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264E" w14:textId="77777777" w:rsidR="00480C22" w:rsidRDefault="00492EFA">
      <w:pPr>
        <w:jc w:val="right"/>
        <w:rPr>
          <w:b/>
        </w:rPr>
      </w:pPr>
      <w:r>
        <w:rPr>
          <w:noProof/>
        </w:rPr>
        <w:drawing>
          <wp:anchor distT="0" distB="0" distL="114935" distR="114935" simplePos="0" relativeHeight="3" behindDoc="1" locked="0" layoutInCell="1" allowOverlap="1" wp14:anchorId="31D1B961" wp14:editId="55C18D96">
            <wp:simplePos x="0" y="0"/>
            <wp:positionH relativeFrom="column">
              <wp:posOffset>-808990</wp:posOffset>
            </wp:positionH>
            <wp:positionV relativeFrom="paragraph">
              <wp:posOffset>-360045</wp:posOffset>
            </wp:positionV>
            <wp:extent cx="1136650" cy="128016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" t="-6" r="-7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6206618A" w14:textId="77777777" w:rsidR="00480C22" w:rsidRDefault="00492EFA">
      <w:pPr>
        <w:ind w:left="426"/>
        <w:rPr>
          <w:rFonts w:ascii="Franklin Gothic Condensed;Calib" w:hAnsi="Franklin Gothic Condensed;Calib" w:cs="Franklin Gothic Condensed;Calib"/>
          <w:color w:val="000080"/>
          <w:sz w:val="16"/>
        </w:rPr>
      </w:pPr>
      <w:r>
        <w:rPr>
          <w:rFonts w:ascii="Franklin Gothic Condensed;Calib" w:hAnsi="Franklin Gothic Condensed;Calib" w:cs="Franklin Gothic Condensed;Calib"/>
          <w:color w:val="000080"/>
          <w:sz w:val="16"/>
        </w:rPr>
        <w:t xml:space="preserve">65, avenue de la Forêt-Noire                                                                                                      </w:t>
      </w:r>
    </w:p>
    <w:p w14:paraId="29D8D7DB" w14:textId="77777777" w:rsidR="00480C22" w:rsidRDefault="00492EFA">
      <w:pPr>
        <w:ind w:left="426"/>
        <w:rPr>
          <w:sz w:val="16"/>
        </w:rPr>
      </w:pPr>
      <w:r>
        <w:rPr>
          <w:rFonts w:ascii="Franklin Gothic Condensed;Calib" w:hAnsi="Franklin Gothic Condensed;Calib" w:cs="Franklin Gothic Condensed;Calib"/>
          <w:color w:val="000080"/>
          <w:sz w:val="16"/>
        </w:rPr>
        <w:t>67083 Strasbourg cedex</w:t>
      </w:r>
    </w:p>
    <w:p w14:paraId="7EDDB589" w14:textId="77777777" w:rsidR="00480C22" w:rsidRDefault="00480C22">
      <w:pPr>
        <w:rPr>
          <w:rFonts w:ascii="Franklin Gothic Condensed;Calib" w:hAnsi="Franklin Gothic Condensed;Calib" w:cs="Franklin Gothic Condensed;Calib"/>
          <w:color w:val="000080"/>
          <w:sz w:val="16"/>
        </w:rPr>
      </w:pPr>
    </w:p>
    <w:p w14:paraId="1A8A45D4" w14:textId="77777777" w:rsidR="00480C22" w:rsidRDefault="00492EFA">
      <w:pPr>
        <w:ind w:left="426"/>
        <w:rPr>
          <w:sz w:val="18"/>
        </w:rPr>
      </w:pPr>
      <w:hyperlink r:id="rId8">
        <w:r>
          <w:rPr>
            <w:rStyle w:val="Lienhypertexte"/>
            <w:sz w:val="18"/>
          </w:rPr>
          <w:t>olivier.ragot@ac-strasbourg.fr</w:t>
        </w:r>
      </w:hyperlink>
    </w:p>
    <w:p w14:paraId="45A58FA3" w14:textId="77777777" w:rsidR="00480C22" w:rsidRDefault="00480C22">
      <w:pPr>
        <w:pStyle w:val="Titre5"/>
        <w:ind w:left="426"/>
        <w:rPr>
          <w:b w:val="0"/>
          <w:sz w:val="20"/>
        </w:rPr>
      </w:pPr>
    </w:p>
    <w:p w14:paraId="7B842DD6" w14:textId="77777777" w:rsidR="00480C22" w:rsidRDefault="00480C22">
      <w:pPr>
        <w:rPr>
          <w:b/>
        </w:rPr>
      </w:pPr>
    </w:p>
    <w:p w14:paraId="18DF71D7" w14:textId="77777777" w:rsidR="00480C22" w:rsidRDefault="00492EFA">
      <w:pPr>
        <w:pStyle w:val="Titre1"/>
        <w:shd w:val="clear" w:color="auto" w:fill="E5E5E5"/>
        <w:rPr>
          <w:sz w:val="24"/>
        </w:rPr>
      </w:pPr>
      <w:r>
        <w:rPr>
          <w:sz w:val="24"/>
        </w:rPr>
        <w:t>FREQUENTATION LA PATINOIRE COMMUNAUTAIRE ICEBERG</w:t>
      </w:r>
    </w:p>
    <w:p w14:paraId="4F1F0BC3" w14:textId="77777777" w:rsidR="00480C22" w:rsidRDefault="00492EFA">
      <w:pPr>
        <w:pStyle w:val="Titre1"/>
        <w:shd w:val="clear" w:color="auto" w:fill="E5E5E5"/>
        <w:rPr>
          <w:sz w:val="24"/>
        </w:rPr>
      </w:pPr>
      <w:r>
        <w:rPr>
          <w:sz w:val="24"/>
        </w:rPr>
        <w:t xml:space="preserve"> PAR LES ECOLES </w:t>
      </w:r>
    </w:p>
    <w:p w14:paraId="75131CB1" w14:textId="77777777" w:rsidR="00480C22" w:rsidRDefault="00492EFA">
      <w:pPr>
        <w:pStyle w:val="Titre3"/>
        <w:pBdr>
          <w:top w:val="nil"/>
          <w:left w:val="nil"/>
          <w:bottom w:val="nil"/>
          <w:right w:val="nil"/>
        </w:pBdr>
        <w:shd w:val="clear" w:color="auto" w:fill="E5E5E5"/>
      </w:pPr>
      <w:r>
        <w:t>Année scolaire 2025 - 2026</w:t>
      </w:r>
    </w:p>
    <w:p w14:paraId="79409EDE" w14:textId="77777777" w:rsidR="00480C22" w:rsidRDefault="00492EFA">
      <w:pPr>
        <w:pStyle w:val="Titre1"/>
        <w:shd w:val="clear" w:color="auto" w:fill="E5E5E5"/>
        <w:rPr>
          <w:sz w:val="24"/>
        </w:rPr>
      </w:pPr>
      <w:r>
        <w:rPr>
          <w:sz w:val="24"/>
        </w:rPr>
        <w:t>Informations et règles à respecter</w:t>
      </w:r>
    </w:p>
    <w:p w14:paraId="3F1BB27E" w14:textId="77777777" w:rsidR="00480C22" w:rsidRDefault="00480C22">
      <w:pPr>
        <w:jc w:val="center"/>
        <w:rPr>
          <w:rFonts w:ascii="Antique Olive;Calibri" w:hAnsi="Antique Olive;Calibri" w:cs="Antique Olive;Calibri"/>
        </w:rPr>
      </w:pPr>
    </w:p>
    <w:p w14:paraId="249B71C1" w14:textId="77777777" w:rsidR="00480C22" w:rsidRDefault="00480C22">
      <w:pPr>
        <w:rPr>
          <w:rFonts w:ascii="Antique Olive;Calibri" w:hAnsi="Antique Olive;Calibri" w:cs="Antique Olive;Calibri"/>
          <w:sz w:val="22"/>
        </w:rPr>
      </w:pPr>
    </w:p>
    <w:p w14:paraId="7A67B4C1" w14:textId="77777777" w:rsidR="00480C22" w:rsidRDefault="00492EFA">
      <w:pPr>
        <w:numPr>
          <w:ilvl w:val="0"/>
          <w:numId w:val="5"/>
        </w:numPr>
        <w:shd w:val="clear" w:color="auto" w:fill="DFDFDF"/>
        <w:rPr>
          <w:b/>
          <w:sz w:val="22"/>
        </w:rPr>
      </w:pPr>
      <w:r>
        <w:rPr>
          <w:b/>
          <w:sz w:val="22"/>
        </w:rPr>
        <w:t>HORAIRE ET PERIODE</w:t>
      </w:r>
    </w:p>
    <w:p w14:paraId="778E406D" w14:textId="77777777" w:rsidR="00480C22" w:rsidRDefault="00480C22">
      <w:pPr>
        <w:ind w:left="360"/>
        <w:jc w:val="both"/>
        <w:rPr>
          <w:b/>
          <w:sz w:val="22"/>
        </w:rPr>
      </w:pPr>
    </w:p>
    <w:p w14:paraId="274AA097" w14:textId="77777777" w:rsidR="00480C22" w:rsidRDefault="00480C22">
      <w:pPr>
        <w:jc w:val="both"/>
        <w:rPr>
          <w:sz w:val="22"/>
        </w:rPr>
      </w:pPr>
    </w:p>
    <w:p w14:paraId="74FF9898" w14:textId="77777777" w:rsidR="00480C22" w:rsidRDefault="00492EFA">
      <w:pPr>
        <w:ind w:left="360"/>
        <w:jc w:val="both"/>
        <w:rPr>
          <w:i/>
          <w:color w:val="FF0000"/>
          <w:sz w:val="22"/>
          <w:u w:val="single"/>
        </w:rPr>
      </w:pPr>
      <w:r>
        <w:rPr>
          <w:sz w:val="22"/>
        </w:rPr>
        <w:t xml:space="preserve">Respect des horaires de début et de fin de séance sur la glace : </w:t>
      </w:r>
      <w:r>
        <w:rPr>
          <w:i/>
          <w:sz w:val="22"/>
          <w:u w:val="single"/>
        </w:rPr>
        <w:t>la piste doit être libérée (élèves sortis de la piste et matériel rangé) à la fin de l’horaire séance</w:t>
      </w:r>
    </w:p>
    <w:p w14:paraId="0C8DF3F6" w14:textId="77777777" w:rsidR="00480C22" w:rsidRDefault="00492EFA">
      <w:pPr>
        <w:numPr>
          <w:ilvl w:val="2"/>
          <w:numId w:val="4"/>
        </w:numPr>
        <w:jc w:val="both"/>
        <w:rPr>
          <w:sz w:val="22"/>
        </w:rPr>
      </w:pPr>
      <w:proofErr w:type="gramStart"/>
      <w:r>
        <w:rPr>
          <w:sz w:val="22"/>
        </w:rPr>
        <w:t>accueil</w:t>
      </w:r>
      <w:proofErr w:type="gramEnd"/>
      <w:r>
        <w:rPr>
          <w:sz w:val="22"/>
        </w:rPr>
        <w:t xml:space="preserve"> à la patinoire 30 min avant le début de la séance</w:t>
      </w:r>
    </w:p>
    <w:p w14:paraId="3CD4D7D8" w14:textId="77777777" w:rsidR="00480C22" w:rsidRDefault="00492EFA">
      <w:pPr>
        <w:numPr>
          <w:ilvl w:val="2"/>
          <w:numId w:val="4"/>
        </w:numPr>
        <w:jc w:val="both"/>
        <w:rPr>
          <w:sz w:val="22"/>
        </w:rPr>
      </w:pPr>
      <w:proofErr w:type="gramStart"/>
      <w:r>
        <w:rPr>
          <w:sz w:val="22"/>
        </w:rPr>
        <w:t>départ</w:t>
      </w:r>
      <w:proofErr w:type="gramEnd"/>
      <w:r>
        <w:rPr>
          <w:sz w:val="22"/>
        </w:rPr>
        <w:t xml:space="preserve"> de la patinoire 20 à 30 min après la fin de la séance</w:t>
      </w:r>
    </w:p>
    <w:p w14:paraId="4C694B24" w14:textId="77777777" w:rsidR="00480C22" w:rsidRDefault="00492EFA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Le respect de l’horaire évitera une </w:t>
      </w:r>
      <w:r>
        <w:rPr>
          <w:sz w:val="22"/>
        </w:rPr>
        <w:t>cohabitation entre Ecole et Collège dans les vestiaires</w:t>
      </w:r>
    </w:p>
    <w:p w14:paraId="7E747D77" w14:textId="77777777" w:rsidR="00480C22" w:rsidRDefault="00492EFA">
      <w:pPr>
        <w:numPr>
          <w:ilvl w:val="0"/>
          <w:numId w:val="4"/>
        </w:numPr>
        <w:jc w:val="both"/>
        <w:rPr>
          <w:b/>
          <w:sz w:val="22"/>
        </w:rPr>
      </w:pPr>
      <w:r>
        <w:rPr>
          <w:sz w:val="22"/>
        </w:rPr>
        <w:t>En cas d’</w:t>
      </w:r>
      <w:r>
        <w:rPr>
          <w:b/>
          <w:sz w:val="22"/>
        </w:rPr>
        <w:t>annulation</w:t>
      </w:r>
      <w:r>
        <w:rPr>
          <w:sz w:val="22"/>
        </w:rPr>
        <w:t xml:space="preserve"> de la séance, prévenir le plus tôt possible la responsable de la patinoire par </w:t>
      </w:r>
      <w:r>
        <w:rPr>
          <w:b/>
          <w:sz w:val="22"/>
        </w:rPr>
        <w:t xml:space="preserve">courriel : </w:t>
      </w:r>
      <w:hyperlink r:id="rId9">
        <w:r>
          <w:rPr>
            <w:rStyle w:val="Lienhypertexte"/>
            <w:b/>
            <w:sz w:val="22"/>
          </w:rPr>
          <w:t>AquaGlisse-Patinoire@strasbourg.eu</w:t>
        </w:r>
      </w:hyperlink>
      <w:r>
        <w:rPr>
          <w:b/>
          <w:sz w:val="22"/>
        </w:rPr>
        <w:t xml:space="preserve">, </w:t>
      </w:r>
      <w:hyperlink r:id="rId10">
        <w:r>
          <w:rPr>
            <w:rStyle w:val="Lienhypertexte"/>
            <w:b/>
            <w:sz w:val="22"/>
          </w:rPr>
          <w:t>regie@greenconceptsport.com</w:t>
        </w:r>
      </w:hyperlink>
      <w:r>
        <w:rPr>
          <w:b/>
          <w:sz w:val="22"/>
        </w:rPr>
        <w:t xml:space="preserve">, </w:t>
      </w:r>
      <w:r>
        <w:rPr>
          <w:sz w:val="22"/>
        </w:rPr>
        <w:t>le transporteur</w:t>
      </w:r>
      <w:r>
        <w:rPr>
          <w:b/>
          <w:sz w:val="22"/>
        </w:rPr>
        <w:t xml:space="preserve"> </w:t>
      </w:r>
      <w:r>
        <w:rPr>
          <w:sz w:val="22"/>
        </w:rPr>
        <w:t>et</w:t>
      </w:r>
      <w:r>
        <w:rPr>
          <w:b/>
          <w:sz w:val="22"/>
        </w:rPr>
        <w:t xml:space="preserve"> </w:t>
      </w:r>
      <w:r>
        <w:rPr>
          <w:sz w:val="22"/>
        </w:rPr>
        <w:t>le conseiller pédagogique de circonscription.</w:t>
      </w:r>
    </w:p>
    <w:p w14:paraId="55FE32D1" w14:textId="77777777" w:rsidR="00480C22" w:rsidRDefault="00492EFA">
      <w:pPr>
        <w:numPr>
          <w:ilvl w:val="0"/>
          <w:numId w:val="4"/>
        </w:numPr>
        <w:jc w:val="both"/>
        <w:rPr>
          <w:b/>
          <w:sz w:val="22"/>
        </w:rPr>
      </w:pPr>
      <w:r>
        <w:rPr>
          <w:b/>
          <w:sz w:val="22"/>
        </w:rPr>
        <w:t>L’entrée des classes se fait par le parvis (entrée public), la sortie par l’accès club.</w:t>
      </w:r>
    </w:p>
    <w:p w14:paraId="13F06E0B" w14:textId="77777777" w:rsidR="00480C22" w:rsidRDefault="00480C22">
      <w:pPr>
        <w:rPr>
          <w:b/>
          <w:sz w:val="22"/>
        </w:rPr>
      </w:pPr>
    </w:p>
    <w:p w14:paraId="09BA67FA" w14:textId="77777777" w:rsidR="00480C22" w:rsidRDefault="00480C22">
      <w:pPr>
        <w:rPr>
          <w:sz w:val="22"/>
        </w:rPr>
      </w:pPr>
    </w:p>
    <w:p w14:paraId="4F339C57" w14:textId="77777777" w:rsidR="00480C22" w:rsidRDefault="00480C22">
      <w:pPr>
        <w:ind w:left="360"/>
        <w:rPr>
          <w:sz w:val="22"/>
        </w:rPr>
      </w:pPr>
    </w:p>
    <w:p w14:paraId="0A018A21" w14:textId="77777777" w:rsidR="00480C22" w:rsidRDefault="00492EFA">
      <w:pPr>
        <w:numPr>
          <w:ilvl w:val="0"/>
          <w:numId w:val="5"/>
        </w:numPr>
        <w:shd w:val="clear" w:color="auto" w:fill="DFDFDF"/>
        <w:rPr>
          <w:b/>
          <w:sz w:val="22"/>
        </w:rPr>
      </w:pPr>
      <w:r>
        <w:rPr>
          <w:b/>
          <w:sz w:val="22"/>
        </w:rPr>
        <w:t>FINANCEMENT DE L’ACTIVITE</w:t>
      </w:r>
    </w:p>
    <w:p w14:paraId="781CC344" w14:textId="77777777" w:rsidR="00480C22" w:rsidRDefault="00480C22">
      <w:pPr>
        <w:ind w:left="360"/>
        <w:jc w:val="both"/>
        <w:rPr>
          <w:b/>
          <w:sz w:val="22"/>
        </w:rPr>
      </w:pPr>
    </w:p>
    <w:p w14:paraId="027BF926" w14:textId="77777777" w:rsidR="00480C22" w:rsidRDefault="00492EFA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L’entrée de la patinoire est </w:t>
      </w:r>
      <w:r>
        <w:rPr>
          <w:b/>
          <w:sz w:val="22"/>
        </w:rPr>
        <w:t xml:space="preserve">gratuite </w:t>
      </w:r>
      <w:r>
        <w:rPr>
          <w:sz w:val="22"/>
        </w:rPr>
        <w:t>pour les écoles de Strasbourg et de l’Eurométropole.</w:t>
      </w:r>
    </w:p>
    <w:p w14:paraId="6911DA94" w14:textId="77777777" w:rsidR="00480C22" w:rsidRDefault="00492EFA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L’inscription du nombre d’enfants par séance doit se faire à l’arrivée à la patinoire.</w:t>
      </w:r>
    </w:p>
    <w:p w14:paraId="6CFB4D50" w14:textId="77777777" w:rsidR="00480C22" w:rsidRDefault="00480C22">
      <w:pPr>
        <w:rPr>
          <w:sz w:val="22"/>
        </w:rPr>
      </w:pPr>
    </w:p>
    <w:p w14:paraId="7FD1D5F8" w14:textId="77777777" w:rsidR="00480C22" w:rsidRDefault="00480C22">
      <w:pPr>
        <w:rPr>
          <w:sz w:val="22"/>
        </w:rPr>
      </w:pPr>
    </w:p>
    <w:p w14:paraId="300A781E" w14:textId="77777777" w:rsidR="00480C22" w:rsidRDefault="00492EFA">
      <w:pPr>
        <w:numPr>
          <w:ilvl w:val="0"/>
          <w:numId w:val="5"/>
        </w:numPr>
        <w:shd w:val="clear" w:color="auto" w:fill="DFDFDF"/>
        <w:rPr>
          <w:b/>
          <w:sz w:val="22"/>
        </w:rPr>
      </w:pPr>
      <w:r>
        <w:rPr>
          <w:b/>
          <w:sz w:val="22"/>
        </w:rPr>
        <w:t>OCCUPATION DES ESPACES</w:t>
      </w:r>
    </w:p>
    <w:p w14:paraId="1CAED577" w14:textId="77777777" w:rsidR="00480C22" w:rsidRDefault="00480C22">
      <w:pPr>
        <w:ind w:left="360"/>
        <w:jc w:val="both"/>
        <w:rPr>
          <w:b/>
          <w:sz w:val="22"/>
        </w:rPr>
      </w:pPr>
    </w:p>
    <w:p w14:paraId="7A400367" w14:textId="77777777" w:rsidR="00480C22" w:rsidRDefault="00492EFA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Chaque classe devra respecter l’espace mentionné sur son planning : grande piste ¼ d’espace pour une classe, piste ludique ½ espace par classe.</w:t>
      </w:r>
    </w:p>
    <w:p w14:paraId="04CF8A12" w14:textId="77777777" w:rsidR="00480C22" w:rsidRDefault="00492EFA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La cohabitation entre écoles primaires et collèges ou lycées est supprimée sur les grandes et petites pistes.</w:t>
      </w:r>
    </w:p>
    <w:p w14:paraId="28F08D90" w14:textId="77777777" w:rsidR="00480C22" w:rsidRDefault="00492EFA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L’organisation des pistes peut être légèrement modifiée lors des sessions de tests ou en cours d'année.</w:t>
      </w:r>
    </w:p>
    <w:p w14:paraId="2F73898E" w14:textId="77777777" w:rsidR="00480C22" w:rsidRDefault="00480C22">
      <w:pPr>
        <w:ind w:left="360"/>
        <w:rPr>
          <w:sz w:val="22"/>
        </w:rPr>
      </w:pPr>
    </w:p>
    <w:p w14:paraId="7E70E7EC" w14:textId="77777777" w:rsidR="00480C22" w:rsidRDefault="00480C22">
      <w:pPr>
        <w:rPr>
          <w:sz w:val="22"/>
        </w:rPr>
      </w:pPr>
    </w:p>
    <w:p w14:paraId="4C7E32AF" w14:textId="77777777" w:rsidR="00480C22" w:rsidRDefault="00480C22">
      <w:pPr>
        <w:rPr>
          <w:sz w:val="22"/>
        </w:rPr>
      </w:pPr>
    </w:p>
    <w:p w14:paraId="206B376C" w14:textId="77777777" w:rsidR="00480C22" w:rsidRDefault="00492EFA">
      <w:pPr>
        <w:numPr>
          <w:ilvl w:val="0"/>
          <w:numId w:val="5"/>
        </w:numPr>
        <w:shd w:val="clear" w:color="auto" w:fill="DFDFDF"/>
        <w:rPr>
          <w:b/>
          <w:sz w:val="22"/>
        </w:rPr>
      </w:pPr>
      <w:r>
        <w:rPr>
          <w:b/>
          <w:sz w:val="22"/>
        </w:rPr>
        <w:t xml:space="preserve">INTERVENANTS </w:t>
      </w:r>
      <w:r>
        <w:rPr>
          <w:b/>
          <w:sz w:val="22"/>
        </w:rPr>
        <w:t>EXTERIEURS</w:t>
      </w:r>
    </w:p>
    <w:p w14:paraId="4C39E786" w14:textId="77777777" w:rsidR="00480C22" w:rsidRDefault="00480C22">
      <w:pPr>
        <w:ind w:left="360"/>
        <w:jc w:val="both"/>
        <w:rPr>
          <w:b/>
          <w:sz w:val="22"/>
        </w:rPr>
      </w:pPr>
    </w:p>
    <w:p w14:paraId="6473EFD8" w14:textId="77777777" w:rsidR="00480C22" w:rsidRDefault="00492EFA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Les intervenants extérieurs (parents) dont la tâche est l’accompagnement de la classe (transport, vestiaires, équipement) se verront délivrer une autorisation du directeur ; ils ne seront pas autorisés à utiliser des patins ni à monter sur la glace.</w:t>
      </w:r>
    </w:p>
    <w:p w14:paraId="4EC52E73" w14:textId="77777777" w:rsidR="00480C22" w:rsidRDefault="00492EFA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Les </w:t>
      </w:r>
      <w:r>
        <w:rPr>
          <w:b/>
          <w:sz w:val="22"/>
        </w:rPr>
        <w:t>intervenants extérieurs bénévoles</w:t>
      </w:r>
      <w:r>
        <w:rPr>
          <w:sz w:val="22"/>
        </w:rPr>
        <w:t xml:space="preserve">, présents pour une aide ponctuelle aux enseignants, doivent être en possession d’un </w:t>
      </w:r>
      <w:r>
        <w:rPr>
          <w:b/>
          <w:sz w:val="22"/>
        </w:rPr>
        <w:t>agrément</w:t>
      </w:r>
      <w:r>
        <w:rPr>
          <w:sz w:val="22"/>
        </w:rPr>
        <w:t xml:space="preserve"> délivré par l’Inspecteur d’Académie, leur compétence est attestée par un conseiller pédagogique lors d’une </w:t>
      </w:r>
      <w:r>
        <w:rPr>
          <w:b/>
          <w:sz w:val="22"/>
        </w:rPr>
        <w:t>session d’agrément</w:t>
      </w:r>
      <w:r>
        <w:rPr>
          <w:sz w:val="22"/>
        </w:rPr>
        <w:t xml:space="preserve"> comportant une réunion d’information et un test d’aisance sur la .</w:t>
      </w:r>
    </w:p>
    <w:p w14:paraId="7D93CAB7" w14:textId="77777777" w:rsidR="00480C22" w:rsidRDefault="00492EFA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Les </w:t>
      </w:r>
      <w:r>
        <w:rPr>
          <w:b/>
          <w:sz w:val="22"/>
        </w:rPr>
        <w:t xml:space="preserve">intervenants extérieurs rémunérés </w:t>
      </w:r>
      <w:r>
        <w:rPr>
          <w:sz w:val="22"/>
        </w:rPr>
        <w:t>Educateurs sportifs (ETAPS) ou titulaires d’un brevet d’état dans la discipline patinage sur glace (B.E. ou BPJEPS) : ils interviendront dans le cadre établi par une convention signée entre la Direction Académique du Bas Rhin et la direction du service des sports de la ville de Strasbourg ; ils seront en possession d’un agrément délivré par le Directeur académique. Ils seront mis à disposition du collectif pédagogique et interviendront pour apporter un éclairage technique a</w:t>
      </w:r>
      <w:r>
        <w:rPr>
          <w:sz w:val="22"/>
        </w:rPr>
        <w:t>ux classes.</w:t>
      </w:r>
    </w:p>
    <w:p w14:paraId="29D4BFA0" w14:textId="77777777" w:rsidR="00480C22" w:rsidRDefault="00480C22">
      <w:pPr>
        <w:jc w:val="both"/>
        <w:rPr>
          <w:sz w:val="22"/>
        </w:rPr>
      </w:pPr>
    </w:p>
    <w:p w14:paraId="61C81B64" w14:textId="77777777" w:rsidR="00480C22" w:rsidRDefault="00480C22">
      <w:pPr>
        <w:rPr>
          <w:sz w:val="22"/>
        </w:rPr>
      </w:pPr>
    </w:p>
    <w:p w14:paraId="54CFA2FE" w14:textId="77777777" w:rsidR="00480C22" w:rsidRDefault="00480C22">
      <w:pPr>
        <w:rPr>
          <w:sz w:val="22"/>
        </w:rPr>
      </w:pPr>
    </w:p>
    <w:p w14:paraId="3CACD80B" w14:textId="77777777" w:rsidR="00480C22" w:rsidRDefault="00492EFA">
      <w:pPr>
        <w:numPr>
          <w:ilvl w:val="0"/>
          <w:numId w:val="5"/>
        </w:numPr>
        <w:shd w:val="clear" w:color="auto" w:fill="DFDFDF"/>
        <w:rPr>
          <w:b/>
          <w:sz w:val="22"/>
        </w:rPr>
      </w:pPr>
      <w:r>
        <w:rPr>
          <w:b/>
          <w:sz w:val="22"/>
        </w:rPr>
        <w:t>LA SEANCE</w:t>
      </w:r>
    </w:p>
    <w:p w14:paraId="4DE8FBCE" w14:textId="77777777" w:rsidR="00480C22" w:rsidRDefault="00480C22">
      <w:pPr>
        <w:ind w:left="360"/>
        <w:jc w:val="both"/>
        <w:rPr>
          <w:b/>
          <w:sz w:val="22"/>
        </w:rPr>
      </w:pPr>
    </w:p>
    <w:p w14:paraId="7E10F78E" w14:textId="77777777" w:rsidR="00480C22" w:rsidRDefault="00492EFA">
      <w:pPr>
        <w:numPr>
          <w:ilvl w:val="0"/>
          <w:numId w:val="11"/>
        </w:numPr>
        <w:jc w:val="both"/>
        <w:rPr>
          <w:sz w:val="22"/>
        </w:rPr>
      </w:pPr>
      <w:r>
        <w:rPr>
          <w:b/>
          <w:sz w:val="22"/>
        </w:rPr>
        <w:t>Avant</w:t>
      </w:r>
      <w:r>
        <w:rPr>
          <w:sz w:val="22"/>
        </w:rPr>
        <w:t xml:space="preserve"> la première séance : préparez et adresser </w:t>
      </w:r>
      <w:r>
        <w:rPr>
          <w:b/>
          <w:sz w:val="22"/>
        </w:rPr>
        <w:t>la liste des enfants et parents agréés avec leur pointure de patins</w:t>
      </w:r>
      <w:r>
        <w:rPr>
          <w:sz w:val="22"/>
        </w:rPr>
        <w:t xml:space="preserve"> (idem pointure des chaussures) à la patinoire </w:t>
      </w:r>
      <w:hyperlink r:id="rId11">
        <w:r>
          <w:rPr>
            <w:rStyle w:val="Lienhypertexte"/>
            <w:b/>
            <w:sz w:val="22"/>
          </w:rPr>
          <w:t>AquaGlisse-Patinoire@strasbourg.eu</w:t>
        </w:r>
      </w:hyperlink>
      <w:r>
        <w:rPr>
          <w:sz w:val="22"/>
        </w:rPr>
        <w:t xml:space="preserve"> et </w:t>
      </w:r>
      <w:hyperlink r:id="rId12">
        <w:r>
          <w:rPr>
            <w:rStyle w:val="Lienhypertexte"/>
            <w:sz w:val="22"/>
          </w:rPr>
          <w:t>regie@greenconceptsport.com</w:t>
        </w:r>
      </w:hyperlink>
      <w:r>
        <w:rPr>
          <w:b/>
          <w:sz w:val="22"/>
        </w:rPr>
        <w:t xml:space="preserve"> </w:t>
      </w:r>
      <w:r>
        <w:rPr>
          <w:sz w:val="22"/>
        </w:rPr>
        <w:t xml:space="preserve"> veuillez utiliser le document joint. </w:t>
      </w:r>
    </w:p>
    <w:p w14:paraId="6BF60E1A" w14:textId="77777777" w:rsidR="00480C22" w:rsidRDefault="00492EF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Tenue obligatoire : manches longues, </w:t>
      </w:r>
      <w:r>
        <w:rPr>
          <w:b/>
          <w:sz w:val="22"/>
        </w:rPr>
        <w:t xml:space="preserve">gants </w:t>
      </w:r>
      <w:r>
        <w:rPr>
          <w:sz w:val="22"/>
        </w:rPr>
        <w:t xml:space="preserve">(pas de gants en laine), chaussettes chaudes, </w:t>
      </w:r>
      <w:r>
        <w:rPr>
          <w:b/>
          <w:sz w:val="22"/>
          <w:u w:val="single"/>
        </w:rPr>
        <w:t>casque</w:t>
      </w:r>
      <w:r>
        <w:rPr>
          <w:sz w:val="22"/>
        </w:rPr>
        <w:t>, pas d’écharpes ni de bonnets.</w:t>
      </w:r>
    </w:p>
    <w:p w14:paraId="5987DDAD" w14:textId="77777777" w:rsidR="00480C22" w:rsidRDefault="00492EF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Les enseignants doivent être patineurs.</w:t>
      </w:r>
    </w:p>
    <w:p w14:paraId="4C5014C8" w14:textId="77777777" w:rsidR="00480C22" w:rsidRDefault="00492EF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Seuls les </w:t>
      </w:r>
      <w:r>
        <w:rPr>
          <w:b/>
          <w:sz w:val="22"/>
        </w:rPr>
        <w:t>parents agréés</w:t>
      </w:r>
      <w:r>
        <w:rPr>
          <w:sz w:val="22"/>
        </w:rPr>
        <w:t xml:space="preserve"> </w:t>
      </w:r>
      <w:r>
        <w:rPr>
          <w:b/>
          <w:sz w:val="22"/>
        </w:rPr>
        <w:t>peuvent évoluer</w:t>
      </w:r>
      <w:r>
        <w:rPr>
          <w:sz w:val="22"/>
        </w:rPr>
        <w:t xml:space="preserve"> sur la glace.</w:t>
      </w:r>
    </w:p>
    <w:p w14:paraId="373A1BD1" w14:textId="77777777" w:rsidR="00480C22" w:rsidRDefault="00492EF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Les boots sont interdits sur la glace.</w:t>
      </w:r>
    </w:p>
    <w:p w14:paraId="4B49EEA0" w14:textId="77777777" w:rsidR="00480C22" w:rsidRDefault="00492EF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Le matériel pédagogique de la patinoire est à la disposition des enseignants :</w:t>
      </w:r>
      <w:r>
        <w:rPr>
          <w:b/>
          <w:sz w:val="22"/>
        </w:rPr>
        <w:t xml:space="preserve"> les parents accompagnateurs agréés ou enseignants doivent obligatoirement le ranger </w:t>
      </w:r>
      <w:r>
        <w:rPr>
          <w:sz w:val="22"/>
        </w:rPr>
        <w:t>après la séance (cerceaux, crosses, luges de glace, ballons …voir liste du matériel ci-joint).</w:t>
      </w:r>
    </w:p>
    <w:p w14:paraId="6E5457D3" w14:textId="77777777" w:rsidR="00480C22" w:rsidRDefault="00492EF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Les casques doivent être rangés après utilisation.</w:t>
      </w:r>
    </w:p>
    <w:p w14:paraId="34BA227A" w14:textId="77777777" w:rsidR="00480C22" w:rsidRDefault="00492EF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En cas d’accident ou de chute : faire appel aux agents de la patinoire, à la caisse ou dans les vestiaires ; ils sont détenteurs de la SST. </w:t>
      </w:r>
    </w:p>
    <w:p w14:paraId="63C980A7" w14:textId="77777777" w:rsidR="00480C22" w:rsidRDefault="00492EF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Les enseignants doivent impérativement signer la </w:t>
      </w:r>
      <w:r>
        <w:rPr>
          <w:b/>
          <w:sz w:val="22"/>
        </w:rPr>
        <w:t>feuille de présence</w:t>
      </w:r>
      <w:r>
        <w:rPr>
          <w:sz w:val="22"/>
        </w:rPr>
        <w:t xml:space="preserve"> lors de chacune des séances et indiquer le nombre d’élèves présents (fiche disponible à la banque de patins).</w:t>
      </w:r>
    </w:p>
    <w:p w14:paraId="44597ACF" w14:textId="77777777" w:rsidR="00480C22" w:rsidRDefault="00480C22">
      <w:pPr>
        <w:ind w:left="360"/>
        <w:rPr>
          <w:sz w:val="22"/>
        </w:rPr>
      </w:pPr>
    </w:p>
    <w:p w14:paraId="37C91F81" w14:textId="77777777" w:rsidR="00480C22" w:rsidRDefault="00480C22">
      <w:pPr>
        <w:jc w:val="both"/>
        <w:rPr>
          <w:b/>
          <w:sz w:val="22"/>
        </w:rPr>
      </w:pPr>
    </w:p>
    <w:p w14:paraId="39CA7C91" w14:textId="77777777" w:rsidR="00480C22" w:rsidRDefault="00480C22">
      <w:pPr>
        <w:jc w:val="both"/>
        <w:rPr>
          <w:b/>
          <w:sz w:val="22"/>
        </w:rPr>
      </w:pPr>
    </w:p>
    <w:p w14:paraId="2819A550" w14:textId="77777777" w:rsidR="00480C22" w:rsidRDefault="00480C22">
      <w:pPr>
        <w:jc w:val="both"/>
        <w:rPr>
          <w:sz w:val="22"/>
        </w:rPr>
      </w:pPr>
    </w:p>
    <w:p w14:paraId="7AE7B158" w14:textId="77777777" w:rsidR="00480C22" w:rsidRDefault="00480C22">
      <w:pPr>
        <w:jc w:val="both"/>
        <w:rPr>
          <w:sz w:val="22"/>
        </w:rPr>
      </w:pPr>
    </w:p>
    <w:p w14:paraId="258B8185" w14:textId="77777777" w:rsidR="00480C22" w:rsidRDefault="00492EFA">
      <w:pPr>
        <w:numPr>
          <w:ilvl w:val="0"/>
          <w:numId w:val="5"/>
        </w:numPr>
        <w:shd w:val="clear" w:color="auto" w:fill="DFDFDF"/>
        <w:jc w:val="both"/>
        <w:rPr>
          <w:b/>
          <w:sz w:val="22"/>
        </w:rPr>
      </w:pPr>
      <w:r>
        <w:rPr>
          <w:b/>
          <w:sz w:val="22"/>
        </w:rPr>
        <w:t>DOCUMENTATION – TESTS – INFORMATIONS</w:t>
      </w:r>
    </w:p>
    <w:p w14:paraId="73F48B3A" w14:textId="77777777" w:rsidR="00480C22" w:rsidRDefault="00480C22">
      <w:pPr>
        <w:jc w:val="both"/>
        <w:rPr>
          <w:b/>
          <w:sz w:val="22"/>
        </w:rPr>
      </w:pPr>
    </w:p>
    <w:p w14:paraId="078E2DF4" w14:textId="77777777" w:rsidR="00480C22" w:rsidRDefault="00480C22">
      <w:pPr>
        <w:ind w:left="720"/>
        <w:jc w:val="both"/>
        <w:rPr>
          <w:b/>
          <w:sz w:val="22"/>
        </w:rPr>
      </w:pPr>
    </w:p>
    <w:p w14:paraId="7485A31C" w14:textId="77777777" w:rsidR="00480C22" w:rsidRDefault="00492EFA">
      <w:pPr>
        <w:numPr>
          <w:ilvl w:val="0"/>
          <w:numId w:val="3"/>
        </w:numPr>
        <w:jc w:val="both"/>
        <w:rPr>
          <w:sz w:val="22"/>
        </w:rPr>
      </w:pPr>
      <w:r>
        <w:rPr>
          <w:b/>
          <w:sz w:val="22"/>
        </w:rPr>
        <w:t xml:space="preserve">Un document pédagogique </w:t>
      </w:r>
      <w:r>
        <w:rPr>
          <w:b/>
          <w:sz w:val="22"/>
        </w:rPr>
        <w:t>« Patinage sur glace à l’école »</w:t>
      </w:r>
      <w:r>
        <w:rPr>
          <w:sz w:val="22"/>
        </w:rPr>
        <w:t xml:space="preserve"> est disponible sur demande</w:t>
      </w:r>
    </w:p>
    <w:p w14:paraId="45CF4F39" w14:textId="77777777" w:rsidR="00480C22" w:rsidRDefault="00492EFA">
      <w:pPr>
        <w:ind w:left="720"/>
        <w:jc w:val="both"/>
        <w:rPr>
          <w:sz w:val="22"/>
        </w:rPr>
      </w:pPr>
      <w:hyperlink r:id="rId13">
        <w:r>
          <w:rPr>
            <w:rStyle w:val="Lienhypertexte"/>
            <w:b/>
            <w:sz w:val="22"/>
          </w:rPr>
          <w:t>olivier.ragot@ac-strasbourg.fr</w:t>
        </w:r>
      </w:hyperlink>
      <w:r>
        <w:rPr>
          <w:b/>
          <w:sz w:val="22"/>
        </w:rPr>
        <w:t xml:space="preserve"> </w:t>
      </w:r>
    </w:p>
    <w:p w14:paraId="3D1F26D5" w14:textId="77777777" w:rsidR="00480C22" w:rsidRDefault="00480C22">
      <w:pPr>
        <w:jc w:val="both"/>
        <w:rPr>
          <w:sz w:val="22"/>
        </w:rPr>
      </w:pPr>
    </w:p>
    <w:p w14:paraId="6F218D25" w14:textId="77777777" w:rsidR="00480C22" w:rsidRDefault="00492EFA">
      <w:pPr>
        <w:ind w:left="720"/>
        <w:jc w:val="both"/>
        <w:rPr>
          <w:sz w:val="22"/>
        </w:rPr>
      </w:pPr>
      <w:r>
        <w:br w:type="page"/>
      </w:r>
    </w:p>
    <w:p w14:paraId="7530C77D" w14:textId="77777777" w:rsidR="00480C22" w:rsidRDefault="00480C22">
      <w:pPr>
        <w:pStyle w:val="En-tte"/>
        <w:tabs>
          <w:tab w:val="clear" w:pos="4536"/>
          <w:tab w:val="clear" w:pos="9072"/>
        </w:tabs>
        <w:rPr>
          <w:sz w:val="22"/>
        </w:rPr>
      </w:pPr>
    </w:p>
    <w:p w14:paraId="6B61FAC5" w14:textId="77777777" w:rsidR="00480C22" w:rsidRDefault="00492EFA">
      <w:pPr>
        <w:ind w:left="-142"/>
      </w:pPr>
      <w:r>
        <w:rPr>
          <w:noProof/>
        </w:rPr>
        <w:drawing>
          <wp:anchor distT="0" distB="0" distL="114935" distR="114935" simplePos="0" relativeHeight="4" behindDoc="0" locked="0" layoutInCell="1" allowOverlap="1" wp14:anchorId="7D619B0A" wp14:editId="2485CFE3">
            <wp:simplePos x="0" y="0"/>
            <wp:positionH relativeFrom="column">
              <wp:posOffset>-534670</wp:posOffset>
            </wp:positionH>
            <wp:positionV relativeFrom="paragraph">
              <wp:posOffset>-323215</wp:posOffset>
            </wp:positionV>
            <wp:extent cx="901065" cy="118872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5" t="-19" r="-25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8DE5B38" w14:textId="77777777" w:rsidR="00480C22" w:rsidRDefault="00492EFA">
      <w:pPr>
        <w:ind w:firstLine="567"/>
        <w:rPr>
          <w:rFonts w:ascii="Franklin Gothic Condensed;Calib" w:hAnsi="Franklin Gothic Condensed;Calib" w:cs="Franklin Gothic Condensed;Calib"/>
          <w:color w:val="000080"/>
          <w:sz w:val="16"/>
        </w:rPr>
      </w:pPr>
      <w:r>
        <w:rPr>
          <w:rFonts w:ascii="Franklin Gothic Condensed;Calib" w:hAnsi="Franklin Gothic Condensed;Calib" w:cs="Franklin Gothic Condensed;Calib"/>
          <w:color w:val="000080"/>
          <w:sz w:val="16"/>
        </w:rPr>
        <w:t>65, avenue de la Forêt-Noire</w:t>
      </w:r>
    </w:p>
    <w:p w14:paraId="755E2C5C" w14:textId="77777777" w:rsidR="00480C22" w:rsidRDefault="00492EFA">
      <w:pPr>
        <w:ind w:firstLine="567"/>
        <w:rPr>
          <w:sz w:val="16"/>
        </w:rPr>
      </w:pPr>
      <w:r>
        <w:rPr>
          <w:rFonts w:ascii="Franklin Gothic Condensed;Calib" w:hAnsi="Franklin Gothic Condensed;Calib" w:cs="Franklin Gothic Condensed;Calib"/>
          <w:color w:val="000080"/>
          <w:sz w:val="16"/>
        </w:rPr>
        <w:t>67083 Strasbourg cedex</w:t>
      </w:r>
    </w:p>
    <w:p w14:paraId="38D8CE64" w14:textId="77777777" w:rsidR="00480C22" w:rsidRDefault="00492EFA">
      <w:pPr>
        <w:ind w:firstLine="567"/>
        <w:rPr>
          <w:rFonts w:ascii="Franklin Gothic Condensed;Calib" w:hAnsi="Franklin Gothic Condensed;Calib" w:cs="Franklin Gothic Condensed;Calib"/>
          <w:color w:val="000080"/>
          <w:sz w:val="16"/>
        </w:rPr>
      </w:pPr>
      <w:proofErr w:type="gramStart"/>
      <w:r>
        <w:rPr>
          <w:rFonts w:ascii="Franklin Gothic Condensed;Calib" w:hAnsi="Franklin Gothic Condensed;Calib" w:cs="Franklin Gothic Condensed;Calib"/>
          <w:color w:val="000080"/>
          <w:sz w:val="16"/>
        </w:rPr>
        <w:t>téléphone  03</w:t>
      </w:r>
      <w:proofErr w:type="gramEnd"/>
      <w:r>
        <w:rPr>
          <w:rFonts w:ascii="Franklin Gothic Condensed;Calib" w:hAnsi="Franklin Gothic Condensed;Calib" w:cs="Franklin Gothic Condensed;Calib"/>
          <w:color w:val="000080"/>
          <w:sz w:val="16"/>
        </w:rPr>
        <w:t xml:space="preserve"> 88 45 92 71</w:t>
      </w:r>
    </w:p>
    <w:p w14:paraId="7072ADAA" w14:textId="77777777" w:rsidR="00480C22" w:rsidRDefault="00492EFA">
      <w:pPr>
        <w:pStyle w:val="Titre1"/>
        <w:ind w:firstLine="567"/>
        <w:jc w:val="left"/>
        <w:rPr>
          <w:rFonts w:ascii="Franklin Gothic Condensed;Calib" w:hAnsi="Franklin Gothic Condensed;Calib" w:cs="Franklin Gothic Condensed;Calib"/>
          <w:color w:val="000080"/>
          <w:sz w:val="16"/>
        </w:rPr>
      </w:pPr>
      <w:hyperlink r:id="rId15">
        <w:r>
          <w:rPr>
            <w:rStyle w:val="Lienhypertexte"/>
            <w:sz w:val="16"/>
          </w:rPr>
          <w:t>pierre.bertrand@ac-strasbourg.fr</w:t>
        </w:r>
      </w:hyperlink>
    </w:p>
    <w:p w14:paraId="7A7D3CB4" w14:textId="77777777" w:rsidR="00480C22" w:rsidRDefault="00480C22">
      <w:pPr>
        <w:rPr>
          <w:rFonts w:ascii="Franklin Gothic Condensed;Calib" w:hAnsi="Franklin Gothic Condensed;Calib" w:cs="Franklin Gothic Condensed;Calib"/>
          <w:color w:val="000080"/>
          <w:sz w:val="16"/>
        </w:rPr>
      </w:pPr>
    </w:p>
    <w:p w14:paraId="318EBF9A" w14:textId="77777777" w:rsidR="00480C22" w:rsidRDefault="00480C22">
      <w:pPr>
        <w:pStyle w:val="Titre1"/>
        <w:jc w:val="left"/>
        <w:rPr>
          <w:rFonts w:ascii="Arial" w:hAnsi="Arial" w:cs="Arial"/>
          <w:sz w:val="24"/>
        </w:rPr>
      </w:pPr>
    </w:p>
    <w:p w14:paraId="4C593450" w14:textId="77777777" w:rsidR="00480C22" w:rsidRDefault="00492EFA">
      <w:pPr>
        <w:pStyle w:val="Titre1"/>
        <w:shd w:val="clear" w:color="auto" w:fill="DFDFDF"/>
        <w:rPr>
          <w:sz w:val="24"/>
        </w:rPr>
      </w:pPr>
      <w:r>
        <w:rPr>
          <w:rFonts w:ascii="Arial" w:hAnsi="Arial" w:cs="Arial"/>
          <w:sz w:val="24"/>
        </w:rPr>
        <w:t>AGREMENT DES BENEVOLES PARTICIPANT A L’ENSEIGNEMENT</w:t>
      </w:r>
    </w:p>
    <w:p w14:paraId="1538B1D7" w14:textId="77777777" w:rsidR="00480C22" w:rsidRDefault="00480C22">
      <w:pPr>
        <w:rPr>
          <w:sz w:val="24"/>
        </w:rPr>
      </w:pPr>
    </w:p>
    <w:p w14:paraId="3B0B313D" w14:textId="77777777" w:rsidR="00480C22" w:rsidRDefault="00492EFA">
      <w:r>
        <w:rPr>
          <w:rFonts w:ascii="Arial" w:hAnsi="Arial" w:cs="Arial"/>
          <w:sz w:val="22"/>
        </w:rPr>
        <w:t xml:space="preserve">Des sessions d’agréments sont organisées pour les </w:t>
      </w:r>
      <w:r>
        <w:rPr>
          <w:rFonts w:ascii="Arial" w:hAnsi="Arial" w:cs="Arial"/>
          <w:sz w:val="22"/>
        </w:rPr>
        <w:t>parents accompagnateurs et les intervenants bénévoles.</w:t>
      </w:r>
    </w:p>
    <w:p w14:paraId="376CCA7A" w14:textId="77777777" w:rsidR="00480C22" w:rsidRDefault="00492EFA">
      <w:r>
        <w:rPr>
          <w:rFonts w:ascii="Arial" w:hAnsi="Arial" w:cs="Arial"/>
        </w:rPr>
        <w:t>« L’agrément est une décision individuelle de l’IA-</w:t>
      </w:r>
      <w:proofErr w:type="spellStart"/>
      <w:r>
        <w:rPr>
          <w:rFonts w:ascii="Arial" w:hAnsi="Arial" w:cs="Arial"/>
        </w:rPr>
        <w:t>Dasen</w:t>
      </w:r>
      <w:proofErr w:type="spellEnd"/>
      <w:r>
        <w:rPr>
          <w:rFonts w:ascii="Arial" w:hAnsi="Arial" w:cs="Arial"/>
        </w:rPr>
        <w:t xml:space="preserve"> reconnaissant la capacité d’un individu à participer à l’encadrement de l’EPS sur le temps scolaire, capacité mesurée par des critères de compétence (diplôme ou statut) et d’honorabilité. Le non-respect de l’un de ces deux critères peut justifier le retrait de l’agrément par l’IA-</w:t>
      </w:r>
      <w:proofErr w:type="spellStart"/>
      <w:r>
        <w:rPr>
          <w:rFonts w:ascii="Arial" w:hAnsi="Arial" w:cs="Arial"/>
        </w:rPr>
        <w:t>Dasen</w:t>
      </w:r>
      <w:proofErr w:type="spellEnd"/>
      <w:r>
        <w:rPr>
          <w:rFonts w:ascii="Arial" w:hAnsi="Arial" w:cs="Arial"/>
        </w:rPr>
        <w:t>.</w:t>
      </w:r>
      <w:r>
        <w:t xml:space="preserve"> </w:t>
      </w:r>
    </w:p>
    <w:p w14:paraId="63A07193" w14:textId="77777777" w:rsidR="00480C22" w:rsidRDefault="00492EFA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L’honorabilité des intervenants est vérifiée par interrogation du FIJAISV (Fichier judiciaire </w:t>
      </w:r>
      <w:r>
        <w:rPr>
          <w:rFonts w:ascii="Arial" w:hAnsi="Arial" w:cs="Arial"/>
        </w:rPr>
        <w:t>automatisé des auteurs d’infractions sexuelles ou violentes). »</w:t>
      </w:r>
    </w:p>
    <w:p w14:paraId="1D320AA4" w14:textId="77777777" w:rsidR="00480C22" w:rsidRDefault="00480C22">
      <w:pPr>
        <w:rPr>
          <w:rFonts w:ascii="Arial" w:hAnsi="Arial" w:cs="Arial"/>
          <w:sz w:val="22"/>
        </w:rPr>
      </w:pPr>
    </w:p>
    <w:p w14:paraId="23CF012F" w14:textId="77777777" w:rsidR="00480C22" w:rsidRDefault="00492EFA">
      <w:pPr>
        <w:pStyle w:val="Titre1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 xml:space="preserve">Dates  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 w:val="0"/>
          <w:sz w:val="22"/>
        </w:rPr>
        <w:t xml:space="preserve">Vendredi </w:t>
      </w:r>
      <w:r>
        <w:rPr>
          <w:rFonts w:ascii="Arial" w:hAnsi="Arial" w:cs="Arial"/>
          <w:b w:val="0"/>
          <w:sz w:val="22"/>
        </w:rPr>
        <w:tab/>
        <w:t>5 septembre 2025</w:t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>12h15 13h30</w:t>
      </w:r>
    </w:p>
    <w:p w14:paraId="576D261D" w14:textId="77777777" w:rsidR="00480C22" w:rsidRDefault="00492EFA">
      <w:pPr>
        <w:pStyle w:val="Titre1"/>
        <w:ind w:left="708" w:firstLine="708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Vendredi</w:t>
      </w:r>
      <w:r>
        <w:rPr>
          <w:rFonts w:ascii="Arial" w:hAnsi="Arial" w:cs="Arial"/>
          <w:b w:val="0"/>
          <w:sz w:val="22"/>
        </w:rPr>
        <w:tab/>
        <w:t>10 octobre 2025</w:t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 xml:space="preserve">12h15 13h30 </w:t>
      </w:r>
    </w:p>
    <w:p w14:paraId="115C0FAA" w14:textId="77777777" w:rsidR="00480C22" w:rsidRDefault="00492EFA">
      <w:pPr>
        <w:pStyle w:val="Titre1"/>
        <w:ind w:left="708" w:firstLine="708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Vendredi</w:t>
      </w:r>
      <w:r>
        <w:rPr>
          <w:rFonts w:ascii="Arial" w:hAnsi="Arial" w:cs="Arial"/>
          <w:b w:val="0"/>
          <w:sz w:val="22"/>
        </w:rPr>
        <w:tab/>
        <w:t xml:space="preserve">12 décembre 2025            </w:t>
      </w:r>
      <w:r>
        <w:rPr>
          <w:rFonts w:ascii="Arial" w:hAnsi="Arial" w:cs="Arial"/>
          <w:b w:val="0"/>
          <w:sz w:val="22"/>
        </w:rPr>
        <w:tab/>
        <w:t>12h15 13h30</w:t>
      </w:r>
    </w:p>
    <w:p w14:paraId="13D19A2B" w14:textId="77777777" w:rsidR="00480C22" w:rsidRDefault="00492EFA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rPr>
          <w:rFonts w:ascii="Arial" w:hAnsi="Arial" w:cs="Arial"/>
          <w:sz w:val="22"/>
          <w:szCs w:val="22"/>
        </w:rPr>
        <w:t>Vendredi</w:t>
      </w:r>
      <w:r>
        <w:rPr>
          <w:rFonts w:ascii="Arial" w:hAnsi="Arial" w:cs="Arial"/>
          <w:sz w:val="22"/>
          <w:szCs w:val="22"/>
        </w:rPr>
        <w:tab/>
        <w:t xml:space="preserve">6 février 2026 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ab/>
        <w:t>12h15 13h30</w:t>
      </w:r>
    </w:p>
    <w:p w14:paraId="6B1419F1" w14:textId="77777777" w:rsidR="00480C22" w:rsidRDefault="00480C22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7D3426D6" w14:textId="77777777" w:rsidR="00480C22" w:rsidRDefault="00492EFA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Lieu</w:t>
      </w:r>
      <w:r>
        <w:rPr>
          <w:rFonts w:ascii="Arial" w:hAnsi="Arial" w:cs="Arial"/>
          <w:sz w:val="22"/>
        </w:rPr>
        <w:t> : Patinoire Iceberg (</w:t>
      </w:r>
      <w:proofErr w:type="spellStart"/>
      <w:r>
        <w:rPr>
          <w:rFonts w:ascii="Arial" w:hAnsi="Arial" w:cs="Arial"/>
          <w:sz w:val="22"/>
        </w:rPr>
        <w:t>Cronenbourg</w:t>
      </w:r>
      <w:proofErr w:type="spellEnd"/>
      <w:r>
        <w:rPr>
          <w:rFonts w:ascii="Arial" w:hAnsi="Arial" w:cs="Arial"/>
          <w:sz w:val="22"/>
        </w:rPr>
        <w:t>) – piste ludique</w:t>
      </w:r>
    </w:p>
    <w:p w14:paraId="54C2DC59" w14:textId="77777777" w:rsidR="00480C22" w:rsidRDefault="00492EFA">
      <w:r>
        <w:rPr>
          <w:rFonts w:ascii="Arial" w:hAnsi="Arial" w:cs="Arial"/>
          <w:b/>
          <w:sz w:val="22"/>
        </w:rPr>
        <w:t>L’entrée se fera au niveau du parvis</w:t>
      </w:r>
      <w:r>
        <w:rPr>
          <w:rFonts w:ascii="Arial" w:hAnsi="Arial" w:cs="Arial"/>
          <w:sz w:val="22"/>
        </w:rPr>
        <w:t xml:space="preserve"> (entrée tout public).</w:t>
      </w:r>
      <w:r>
        <w:rPr>
          <w:rFonts w:ascii="Arial" w:hAnsi="Arial" w:cs="Arial"/>
          <w:sz w:val="22"/>
        </w:rPr>
        <w:tab/>
      </w:r>
    </w:p>
    <w:p w14:paraId="528C1EDE" w14:textId="77777777" w:rsidR="00480C22" w:rsidRDefault="00480C22">
      <w:pPr>
        <w:rPr>
          <w:rFonts w:ascii="Arial" w:hAnsi="Arial" w:cs="Arial"/>
          <w:sz w:val="22"/>
        </w:rPr>
      </w:pPr>
    </w:p>
    <w:p w14:paraId="64891100" w14:textId="77777777" w:rsidR="00480C22" w:rsidRDefault="00492EFA">
      <w:r>
        <w:rPr>
          <w:rFonts w:ascii="Arial" w:hAnsi="Arial" w:cs="Arial"/>
          <w:b/>
          <w:sz w:val="22"/>
        </w:rPr>
        <w:t>Horaires</w:t>
      </w:r>
      <w:r>
        <w:rPr>
          <w:rFonts w:ascii="Arial" w:hAnsi="Arial" w:cs="Arial"/>
          <w:sz w:val="22"/>
        </w:rPr>
        <w:t> :</w:t>
      </w:r>
    </w:p>
    <w:p w14:paraId="795E0B7B" w14:textId="77777777" w:rsidR="00480C22" w:rsidRDefault="00492EFA">
      <w:r>
        <w:rPr>
          <w:rFonts w:ascii="Arial" w:hAnsi="Arial" w:cs="Arial"/>
          <w:sz w:val="22"/>
        </w:rPr>
        <w:t>12h15 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accueil - distribution des patins – fiche d’émargement</w:t>
      </w:r>
    </w:p>
    <w:p w14:paraId="27EB6FC3" w14:textId="77777777" w:rsidR="00480C22" w:rsidRDefault="00492EFA">
      <w:pPr>
        <w:ind w:left="2124" w:hanging="2124"/>
      </w:pPr>
      <w:r>
        <w:rPr>
          <w:rFonts w:ascii="Arial" w:hAnsi="Arial" w:cs="Arial"/>
          <w:sz w:val="22"/>
        </w:rPr>
        <w:t>12h40 – 13h :</w:t>
      </w:r>
      <w:r>
        <w:rPr>
          <w:rFonts w:ascii="Arial" w:hAnsi="Arial" w:cs="Arial"/>
          <w:sz w:val="22"/>
        </w:rPr>
        <w:tab/>
        <w:t>informations sur les dispositions départementales concernant la mise en œuvre de l’activité patinage sur glace à l’école</w:t>
      </w:r>
    </w:p>
    <w:p w14:paraId="0E2B4BE8" w14:textId="77777777" w:rsidR="00480C22" w:rsidRDefault="00492EFA">
      <w:r>
        <w:rPr>
          <w:rFonts w:ascii="Arial" w:hAnsi="Arial" w:cs="Arial"/>
          <w:sz w:val="22"/>
        </w:rPr>
        <w:t xml:space="preserve">13h - 13h30 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sur la piste – échauffement - tests d’aisance sur la glace </w:t>
      </w:r>
    </w:p>
    <w:p w14:paraId="2E0BC25F" w14:textId="77777777" w:rsidR="00480C22" w:rsidRDefault="00492EFA">
      <w:r>
        <w:rPr>
          <w:rFonts w:ascii="Arial" w:hAnsi="Arial" w:cs="Arial"/>
          <w:sz w:val="22"/>
        </w:rPr>
        <w:t xml:space="preserve">13h 30 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fin de la session</w:t>
      </w:r>
    </w:p>
    <w:p w14:paraId="142C8E1B" w14:textId="77777777" w:rsidR="00480C22" w:rsidRDefault="00480C22">
      <w:pPr>
        <w:rPr>
          <w:rFonts w:ascii="Arial" w:hAnsi="Arial" w:cs="Arial"/>
          <w:sz w:val="22"/>
        </w:rPr>
      </w:pPr>
    </w:p>
    <w:p w14:paraId="0C546240" w14:textId="77777777" w:rsidR="00480C22" w:rsidRDefault="00480C22">
      <w:pPr>
        <w:rPr>
          <w:rFonts w:ascii="Arial" w:hAnsi="Arial" w:cs="Arial"/>
          <w:sz w:val="22"/>
        </w:rPr>
      </w:pPr>
    </w:p>
    <w:p w14:paraId="1C49ECD2" w14:textId="77777777" w:rsidR="00480C22" w:rsidRDefault="00492EFA">
      <w:pPr>
        <w:pStyle w:val="Titre9"/>
        <w:pBdr>
          <w:top w:val="nil"/>
          <w:left w:val="nil"/>
          <w:bottom w:val="nil"/>
          <w:right w:val="nil"/>
        </w:pBdr>
        <w:shd w:val="clear" w:color="auto" w:fill="DFDFDF"/>
        <w:jc w:val="left"/>
      </w:pPr>
      <w:r>
        <w:t>CONTENU</w:t>
      </w:r>
    </w:p>
    <w:p w14:paraId="5B0EF746" w14:textId="77777777" w:rsidR="00480C22" w:rsidRDefault="00492EFA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Théorie : </w:t>
      </w:r>
    </w:p>
    <w:p w14:paraId="6831211A" w14:textId="77777777" w:rsidR="00480C22" w:rsidRDefault="00492EFA">
      <w:r>
        <w:rPr>
          <w:rFonts w:ascii="Arial" w:hAnsi="Arial" w:cs="Arial"/>
          <w:sz w:val="22"/>
        </w:rPr>
        <w:t xml:space="preserve">Domaine réglementaire : règles relatives à la répartition des rôles, règles de la vie collective, règles de sécurité </w:t>
      </w:r>
    </w:p>
    <w:p w14:paraId="3FCFD922" w14:textId="77777777" w:rsidR="00480C22" w:rsidRDefault="00492E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Domaine des contenus d’enseignement et d’animation</w:t>
      </w:r>
    </w:p>
    <w:p w14:paraId="23C9BC67" w14:textId="77777777" w:rsidR="00480C22" w:rsidRDefault="00492E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Domaine de l’intervention pédagogique</w:t>
      </w:r>
    </w:p>
    <w:p w14:paraId="0D4D8719" w14:textId="77777777" w:rsidR="00480C22" w:rsidRDefault="00492EFA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Domaine de l’utilisation du matériel </w:t>
      </w:r>
    </w:p>
    <w:p w14:paraId="72448F17" w14:textId="77777777" w:rsidR="00480C22" w:rsidRDefault="00480C22">
      <w:pPr>
        <w:rPr>
          <w:rFonts w:ascii="Arial" w:hAnsi="Arial" w:cs="Arial"/>
          <w:sz w:val="22"/>
          <w:u w:val="single"/>
        </w:rPr>
      </w:pPr>
    </w:p>
    <w:p w14:paraId="4B324A5C" w14:textId="77777777" w:rsidR="00480C22" w:rsidRDefault="00492EFA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Pratique :</w:t>
      </w:r>
    </w:p>
    <w:p w14:paraId="635B7F91" w14:textId="77777777" w:rsidR="00480C22" w:rsidRDefault="00492E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Tests d’aisance sur les patins </w:t>
      </w:r>
    </w:p>
    <w:p w14:paraId="4839B6D7" w14:textId="77777777" w:rsidR="00480C22" w:rsidRDefault="00492EFA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Patiner en avant sur 20 m</w:t>
      </w:r>
    </w:p>
    <w:p w14:paraId="692835C9" w14:textId="77777777" w:rsidR="00480C22" w:rsidRDefault="00492EFA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Effectuer un demi-tour (virage)</w:t>
      </w:r>
    </w:p>
    <w:p w14:paraId="46A45E80" w14:textId="77777777" w:rsidR="00480C22" w:rsidRDefault="00492EFA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Ramasser un objet après 5 m </w:t>
      </w:r>
    </w:p>
    <w:p w14:paraId="2ACA1F5B" w14:textId="77777777" w:rsidR="00480C22" w:rsidRDefault="00492EFA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Revenir au point de départ en plaçant en arrêt net après une glissade de 10 m</w:t>
      </w:r>
    </w:p>
    <w:p w14:paraId="2721AB25" w14:textId="77777777" w:rsidR="00480C22" w:rsidRDefault="00480C2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51AF700D" w14:textId="77777777" w:rsidR="00480C22" w:rsidRDefault="00492EFA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parents ou accompagnateurs peuvent venir à l’une de ces dates, quelle que soit la période patinage que l’enseignant(e) a obtenu ; il est impératif qu’ils </w:t>
      </w:r>
      <w:r>
        <w:rPr>
          <w:rFonts w:ascii="Arial" w:hAnsi="Arial" w:cs="Arial"/>
          <w:b/>
          <w:sz w:val="22"/>
          <w:szCs w:val="22"/>
        </w:rPr>
        <w:t>arrivent à 12h30 au plus tard.</w:t>
      </w:r>
    </w:p>
    <w:p w14:paraId="526A72BF" w14:textId="77777777" w:rsidR="00480C22" w:rsidRDefault="00480C2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8C0E2ED" w14:textId="77777777" w:rsidR="00480C22" w:rsidRDefault="00492EF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Toute demande d’agréments en dehors des dates de ces sessions restera</w:t>
      </w:r>
      <w:r>
        <w:rPr>
          <w:rFonts w:ascii="Arial" w:hAnsi="Arial" w:cs="Arial"/>
          <w:b/>
          <w:sz w:val="22"/>
          <w:szCs w:val="22"/>
        </w:rPr>
        <w:t xml:space="preserve"> exceptionnelle</w:t>
      </w:r>
      <w:r>
        <w:rPr>
          <w:rFonts w:ascii="Arial" w:hAnsi="Arial" w:cs="Arial"/>
          <w:sz w:val="22"/>
          <w:szCs w:val="22"/>
        </w:rPr>
        <w:t xml:space="preserve"> et sera traitée au cas par cas par le conseiller pédagogique de la circonscription.</w:t>
      </w:r>
    </w:p>
    <w:p w14:paraId="7ACE7A42" w14:textId="77777777" w:rsidR="00480C22" w:rsidRDefault="00480C22">
      <w:pPr>
        <w:rPr>
          <w:rFonts w:ascii="Arial" w:hAnsi="Arial" w:cs="Arial"/>
          <w:sz w:val="22"/>
          <w:szCs w:val="22"/>
        </w:rPr>
      </w:pPr>
    </w:p>
    <w:p w14:paraId="5E351FD9" w14:textId="77777777" w:rsidR="00480C22" w:rsidRDefault="00492EFA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</w:pPr>
      <w:r>
        <w:rPr>
          <w:rFonts w:ascii="Arial" w:hAnsi="Arial" w:cs="Arial"/>
          <w:sz w:val="22"/>
          <w:szCs w:val="22"/>
        </w:rPr>
        <w:t xml:space="preserve">Les parents ou accompagnateurs viendront à la session d’agrément avec le </w:t>
      </w:r>
      <w:r>
        <w:rPr>
          <w:rFonts w:ascii="Arial" w:hAnsi="Arial" w:cs="Arial"/>
          <w:b/>
          <w:sz w:val="22"/>
          <w:szCs w:val="22"/>
        </w:rPr>
        <w:t>formulaire Agrément EPS 1</w:t>
      </w:r>
      <w:r>
        <w:rPr>
          <w:rFonts w:ascii="Arial" w:hAnsi="Arial" w:cs="Arial"/>
          <w:sz w:val="22"/>
          <w:szCs w:val="22"/>
        </w:rPr>
        <w:t> préalablement rempli : renseignement sur l’intervenant, avis de l’enseignant.</w:t>
      </w:r>
      <w:r>
        <w:br w:type="page"/>
      </w:r>
    </w:p>
    <w:p w14:paraId="3713BAFF" w14:textId="77777777" w:rsidR="00480C22" w:rsidRDefault="00480C2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0AF9A973" w14:textId="77777777" w:rsidR="00480C22" w:rsidRDefault="00480C22">
      <w:pPr>
        <w:jc w:val="both"/>
        <w:rPr>
          <w:rFonts w:ascii="Arial" w:hAnsi="Arial" w:cs="Arial"/>
          <w:sz w:val="24"/>
        </w:rPr>
      </w:pPr>
    </w:p>
    <w:p w14:paraId="26E647F7" w14:textId="77777777" w:rsidR="00480C22" w:rsidRDefault="00492EFA">
      <w:pPr>
        <w:pStyle w:val="Titre3"/>
        <w:pBdr>
          <w:top w:val="nil"/>
          <w:left w:val="nil"/>
          <w:bottom w:val="nil"/>
          <w:right w:val="nil"/>
        </w:pBdr>
        <w:shd w:val="clear" w:color="auto" w:fill="DFDFDF"/>
        <w:rPr>
          <w:rFonts w:ascii="Arial" w:hAnsi="Arial" w:cs="Arial"/>
        </w:rPr>
      </w:pPr>
      <w:r>
        <w:rPr>
          <w:rFonts w:ascii="Arial" w:hAnsi="Arial" w:cs="Arial"/>
        </w:rPr>
        <w:t>MATERIEL PEDAGOGIQUE</w:t>
      </w:r>
    </w:p>
    <w:p w14:paraId="6B63A87E" w14:textId="77777777" w:rsidR="00480C22" w:rsidRDefault="00492EFA">
      <w:pPr>
        <w:shd w:val="clear" w:color="auto" w:fill="DFDFDF"/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disponible</w:t>
      </w:r>
      <w:proofErr w:type="gramEnd"/>
      <w:r>
        <w:rPr>
          <w:rFonts w:ascii="Arial" w:hAnsi="Arial" w:cs="Arial"/>
          <w:sz w:val="24"/>
        </w:rPr>
        <w:t xml:space="preserve"> à la patinoire</w:t>
      </w:r>
    </w:p>
    <w:p w14:paraId="6943DAD7" w14:textId="77777777" w:rsidR="00480C22" w:rsidRDefault="00480C22">
      <w:pPr>
        <w:jc w:val="center"/>
        <w:rPr>
          <w:rFonts w:ascii="Arial" w:hAnsi="Arial" w:cs="Arial"/>
          <w:sz w:val="24"/>
        </w:rPr>
      </w:pPr>
    </w:p>
    <w:p w14:paraId="6B2F47B0" w14:textId="77777777" w:rsidR="00480C22" w:rsidRDefault="00480C22">
      <w:pPr>
        <w:rPr>
          <w:rFonts w:ascii="Arial" w:hAnsi="Arial" w:cs="Arial"/>
          <w:sz w:val="22"/>
        </w:rPr>
      </w:pPr>
    </w:p>
    <w:p w14:paraId="0FDE261F" w14:textId="77777777" w:rsidR="00480C22" w:rsidRDefault="00480C22">
      <w:pPr>
        <w:rPr>
          <w:rFonts w:ascii="Arial" w:hAnsi="Arial" w:cs="Arial"/>
          <w:sz w:val="22"/>
        </w:rPr>
      </w:pPr>
    </w:p>
    <w:p w14:paraId="58693E6A" w14:textId="77777777" w:rsidR="00480C22" w:rsidRDefault="00480C22">
      <w:pPr>
        <w:rPr>
          <w:rFonts w:ascii="Arial" w:hAnsi="Arial" w:cs="Arial"/>
          <w:sz w:val="22"/>
        </w:rPr>
      </w:pPr>
    </w:p>
    <w:p w14:paraId="588C4977" w14:textId="77777777" w:rsidR="00480C22" w:rsidRDefault="00492EFA">
      <w:r>
        <w:rPr>
          <w:rFonts w:ascii="Arial" w:hAnsi="Arial" w:cs="Arial"/>
          <w:sz w:val="22"/>
        </w:rPr>
        <w:t>Vous trouverez dans le local matériel :</w:t>
      </w:r>
    </w:p>
    <w:p w14:paraId="18EB35B8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luges</w:t>
      </w:r>
      <w:proofErr w:type="gramEnd"/>
      <w:r>
        <w:rPr>
          <w:rFonts w:ascii="Arial" w:hAnsi="Arial" w:cs="Arial"/>
          <w:sz w:val="22"/>
        </w:rPr>
        <w:t xml:space="preserve"> de glaces</w:t>
      </w:r>
    </w:p>
    <w:p w14:paraId="1278A55E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plots</w:t>
      </w:r>
      <w:proofErr w:type="gramEnd"/>
    </w:p>
    <w:p w14:paraId="396CD29A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cerceaux</w:t>
      </w:r>
      <w:proofErr w:type="gramEnd"/>
    </w:p>
    <w:p w14:paraId="1ED8346A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jalons</w:t>
      </w:r>
      <w:proofErr w:type="gramEnd"/>
      <w:r>
        <w:rPr>
          <w:rFonts w:ascii="Arial" w:hAnsi="Arial" w:cs="Arial"/>
          <w:sz w:val="22"/>
        </w:rPr>
        <w:t xml:space="preserve"> et socles (portiques)</w:t>
      </w:r>
    </w:p>
    <w:p w14:paraId="675F9182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citrons</w:t>
      </w:r>
      <w:proofErr w:type="gramEnd"/>
      <w:r>
        <w:rPr>
          <w:rFonts w:ascii="Arial" w:hAnsi="Arial" w:cs="Arial"/>
          <w:sz w:val="22"/>
        </w:rPr>
        <w:t xml:space="preserve"> (plaques plastiques jaunes)</w:t>
      </w:r>
    </w:p>
    <w:p w14:paraId="585E219C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petites</w:t>
      </w:r>
      <w:proofErr w:type="gramEnd"/>
      <w:r>
        <w:rPr>
          <w:rFonts w:ascii="Arial" w:hAnsi="Arial" w:cs="Arial"/>
          <w:sz w:val="22"/>
        </w:rPr>
        <w:t xml:space="preserve"> balles</w:t>
      </w:r>
    </w:p>
    <w:p w14:paraId="2E3C4167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ballons</w:t>
      </w:r>
      <w:proofErr w:type="gramEnd"/>
    </w:p>
    <w:p w14:paraId="58A5DD31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balles</w:t>
      </w:r>
      <w:proofErr w:type="gramEnd"/>
      <w:r>
        <w:rPr>
          <w:rFonts w:ascii="Arial" w:hAnsi="Arial" w:cs="Arial"/>
          <w:sz w:val="22"/>
        </w:rPr>
        <w:t xml:space="preserve"> ajourées</w:t>
      </w:r>
    </w:p>
    <w:p w14:paraId="6E23734B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dossards</w:t>
      </w:r>
      <w:proofErr w:type="gramEnd"/>
      <w:r>
        <w:rPr>
          <w:rFonts w:ascii="Arial" w:hAnsi="Arial" w:cs="Arial"/>
          <w:sz w:val="22"/>
        </w:rPr>
        <w:t xml:space="preserve"> - chasubles</w:t>
      </w:r>
    </w:p>
    <w:p w14:paraId="610B03EC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crosses</w:t>
      </w:r>
      <w:proofErr w:type="gramEnd"/>
      <w:r>
        <w:rPr>
          <w:rFonts w:ascii="Arial" w:hAnsi="Arial" w:cs="Arial"/>
          <w:sz w:val="22"/>
        </w:rPr>
        <w:t xml:space="preserve"> de hockey</w:t>
      </w:r>
    </w:p>
    <w:p w14:paraId="7EA2625A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palets</w:t>
      </w:r>
      <w:proofErr w:type="gramEnd"/>
    </w:p>
    <w:p w14:paraId="36A40CEF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objets</w:t>
      </w:r>
      <w:proofErr w:type="gramEnd"/>
      <w:r>
        <w:rPr>
          <w:rFonts w:ascii="Arial" w:hAnsi="Arial" w:cs="Arial"/>
          <w:sz w:val="22"/>
        </w:rPr>
        <w:t xml:space="preserve"> à ramasser (anneaux…)</w:t>
      </w:r>
    </w:p>
    <w:p w14:paraId="4E90F893" w14:textId="77777777" w:rsidR="00480C22" w:rsidRDefault="00492EFA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panneaux</w:t>
      </w:r>
      <w:proofErr w:type="gramEnd"/>
    </w:p>
    <w:p w14:paraId="2A9D11BF" w14:textId="77777777" w:rsidR="00480C22" w:rsidRDefault="00492EFA">
      <w:pPr>
        <w:numPr>
          <w:ilvl w:val="0"/>
          <w:numId w:val="10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</w:rPr>
        <w:t>flèches</w:t>
      </w:r>
      <w:proofErr w:type="gramEnd"/>
    </w:p>
    <w:p w14:paraId="66BE86E7" w14:textId="77777777" w:rsidR="00480C22" w:rsidRDefault="00480C22">
      <w:pPr>
        <w:rPr>
          <w:rFonts w:ascii="Arial" w:hAnsi="Arial" w:cs="Arial"/>
        </w:rPr>
      </w:pPr>
    </w:p>
    <w:p w14:paraId="364A46CD" w14:textId="77777777" w:rsidR="00480C22" w:rsidRDefault="00492EFA">
      <w:r>
        <w:rPr>
          <w:rFonts w:ascii="Arial" w:hAnsi="Arial" w:cs="Arial"/>
          <w:sz w:val="22"/>
        </w:rPr>
        <w:t>Un investissement important est réalisé chaque année pour renouveler le matériel patinage ; veuillez en prendre soin et le ranger correctement après la séance (parents accompagnateurs agréés ou enseignants).</w:t>
      </w:r>
    </w:p>
    <w:p w14:paraId="5A8AFC1D" w14:textId="77777777" w:rsidR="00480C22" w:rsidRDefault="00480C22">
      <w:pPr>
        <w:rPr>
          <w:rFonts w:ascii="Arial" w:hAnsi="Arial" w:cs="Arial"/>
          <w:sz w:val="22"/>
        </w:rPr>
      </w:pPr>
    </w:p>
    <w:p w14:paraId="20F6D5FB" w14:textId="77777777" w:rsidR="00480C22" w:rsidRDefault="00480C22">
      <w:pPr>
        <w:rPr>
          <w:rFonts w:ascii="Arial" w:hAnsi="Arial" w:cs="Arial"/>
          <w:sz w:val="22"/>
        </w:rPr>
      </w:pPr>
    </w:p>
    <w:p w14:paraId="387BB1CF" w14:textId="77777777" w:rsidR="00480C22" w:rsidRDefault="00480C22">
      <w:pPr>
        <w:rPr>
          <w:sz w:val="22"/>
        </w:rPr>
      </w:pPr>
    </w:p>
    <w:p w14:paraId="7C6131CE" w14:textId="77777777" w:rsidR="00480C22" w:rsidRDefault="00480C22"/>
    <w:p w14:paraId="37C0A359" w14:textId="77777777" w:rsidR="00480C22" w:rsidRDefault="00480C22"/>
    <w:p w14:paraId="74475C61" w14:textId="77777777" w:rsidR="00480C22" w:rsidRDefault="00480C22"/>
    <w:p w14:paraId="70AFE747" w14:textId="77777777" w:rsidR="00480C22" w:rsidRDefault="00480C22"/>
    <w:p w14:paraId="27487A51" w14:textId="77777777" w:rsidR="00480C22" w:rsidRDefault="00480C22"/>
    <w:p w14:paraId="22894214" w14:textId="77777777" w:rsidR="00480C22" w:rsidRDefault="00480C22"/>
    <w:p w14:paraId="06B8CC24" w14:textId="77777777" w:rsidR="00480C22" w:rsidRDefault="00480C22"/>
    <w:p w14:paraId="7A7C3081" w14:textId="77777777" w:rsidR="00480C22" w:rsidRDefault="00480C22"/>
    <w:p w14:paraId="095DC43F" w14:textId="77777777" w:rsidR="00480C22" w:rsidRDefault="00480C22"/>
    <w:p w14:paraId="6D3E5045" w14:textId="77777777" w:rsidR="00480C22" w:rsidRDefault="00480C22"/>
    <w:p w14:paraId="0A9A476E" w14:textId="77777777" w:rsidR="00480C22" w:rsidRDefault="00480C22"/>
    <w:p w14:paraId="5BB2EADA" w14:textId="77777777" w:rsidR="00480C22" w:rsidRDefault="00480C22"/>
    <w:p w14:paraId="79E88742" w14:textId="77777777" w:rsidR="00480C22" w:rsidRDefault="00492EFA">
      <w:r>
        <w:br w:type="page"/>
      </w:r>
    </w:p>
    <w:p w14:paraId="6899D58D" w14:textId="77777777" w:rsidR="00480C22" w:rsidRDefault="00480C22"/>
    <w:tbl>
      <w:tblPr>
        <w:tblW w:w="9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201"/>
        <w:gridCol w:w="1201"/>
        <w:gridCol w:w="1432"/>
        <w:gridCol w:w="1201"/>
        <w:gridCol w:w="1201"/>
        <w:gridCol w:w="1422"/>
      </w:tblGrid>
      <w:tr w:rsidR="00480C22" w14:paraId="17344ED4" w14:textId="77777777">
        <w:trPr>
          <w:trHeight w:val="255"/>
        </w:trPr>
        <w:tc>
          <w:tcPr>
            <w:tcW w:w="1592" w:type="dxa"/>
            <w:vAlign w:val="bottom"/>
          </w:tcPr>
          <w:p w14:paraId="70A275A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2389B74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75481C0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6A68AD4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4CCBA01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3ACA1190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bottom"/>
          </w:tcPr>
          <w:p w14:paraId="75108E69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1AE0A5D0" w14:textId="77777777">
        <w:trPr>
          <w:trHeight w:val="465"/>
        </w:trPr>
        <w:tc>
          <w:tcPr>
            <w:tcW w:w="9250" w:type="dxa"/>
            <w:gridSpan w:val="7"/>
            <w:vAlign w:val="bottom"/>
          </w:tcPr>
          <w:p w14:paraId="4CC0D815" w14:textId="77777777" w:rsidR="00480C22" w:rsidRDefault="00492EFA">
            <w:pPr>
              <w:pStyle w:val="Titre6"/>
              <w:shd w:val="clear" w:color="auto" w:fill="DFDFD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TABLEAU DES POINTURES </w:t>
            </w:r>
          </w:p>
          <w:p w14:paraId="1D2E78E5" w14:textId="77777777" w:rsidR="00480C22" w:rsidRDefault="00492EFA">
            <w:pPr>
              <w:pStyle w:val="Titre6"/>
              <w:shd w:val="clear" w:color="auto" w:fill="DFDFDF"/>
            </w:pPr>
            <w:r>
              <w:rPr>
                <w:sz w:val="24"/>
                <w:szCs w:val="24"/>
              </w:rPr>
              <w:t xml:space="preserve">A apporter lors de la première séance </w:t>
            </w:r>
          </w:p>
        </w:tc>
      </w:tr>
      <w:tr w:rsidR="00480C22" w14:paraId="1028CE2D" w14:textId="77777777">
        <w:trPr>
          <w:trHeight w:val="465"/>
        </w:trPr>
        <w:tc>
          <w:tcPr>
            <w:tcW w:w="1592" w:type="dxa"/>
            <w:vAlign w:val="bottom"/>
          </w:tcPr>
          <w:p w14:paraId="3745CE04" w14:textId="77777777" w:rsidR="00480C22" w:rsidRDefault="00480C22">
            <w:pPr>
              <w:snapToGrid w:val="0"/>
              <w:jc w:val="center"/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201" w:type="dxa"/>
            <w:vAlign w:val="bottom"/>
          </w:tcPr>
          <w:p w14:paraId="0BFD44CD" w14:textId="77777777" w:rsidR="00480C22" w:rsidRDefault="00480C22">
            <w:pPr>
              <w:snapToGrid w:val="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201" w:type="dxa"/>
            <w:vAlign w:val="bottom"/>
          </w:tcPr>
          <w:p w14:paraId="0E451BAE" w14:textId="77777777" w:rsidR="00480C22" w:rsidRDefault="00480C22">
            <w:pPr>
              <w:snapToGrid w:val="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432" w:type="dxa"/>
            <w:vAlign w:val="bottom"/>
          </w:tcPr>
          <w:p w14:paraId="0C43A653" w14:textId="77777777" w:rsidR="00480C22" w:rsidRDefault="00480C22">
            <w:pPr>
              <w:snapToGrid w:val="0"/>
              <w:jc w:val="center"/>
              <w:rPr>
                <w:rFonts w:ascii="Portugal;Palatino Linotype" w:hAnsi="Portugal;Palatino Linotype" w:cs="Portugal;Palatino Linotype"/>
                <w:sz w:val="36"/>
              </w:rPr>
            </w:pPr>
          </w:p>
          <w:p w14:paraId="1A5075E7" w14:textId="77777777" w:rsidR="00480C22" w:rsidRDefault="00492EFA">
            <w:pPr>
              <w:jc w:val="center"/>
              <w:rPr>
                <w:rFonts w:ascii="Portugal;Palatino Linotype" w:hAnsi="Portugal;Palatino Linotype" w:cs="Portugal;Palatino Linotype"/>
              </w:rPr>
            </w:pPr>
            <w:r>
              <w:rPr>
                <w:rFonts w:ascii="Portugal;Palatino Linotype" w:hAnsi="Portugal;Palatino Linotype" w:cs="Portugal;Palatino Linotype"/>
                <w:noProof/>
              </w:rPr>
              <w:drawing>
                <wp:inline distT="0" distB="0" distL="0" distR="0" wp14:anchorId="3C84F7AE" wp14:editId="541E9B3C">
                  <wp:extent cx="1097915" cy="82677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-4" t="-5" r="-4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vAlign w:val="bottom"/>
          </w:tcPr>
          <w:p w14:paraId="1BC7D7CB" w14:textId="77777777" w:rsidR="00480C22" w:rsidRDefault="00480C22">
            <w:pPr>
              <w:snapToGrid w:val="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201" w:type="dxa"/>
            <w:vAlign w:val="bottom"/>
          </w:tcPr>
          <w:p w14:paraId="5CAE350D" w14:textId="77777777" w:rsidR="00480C22" w:rsidRDefault="00480C22">
            <w:pPr>
              <w:snapToGrid w:val="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422" w:type="dxa"/>
            <w:vAlign w:val="bottom"/>
          </w:tcPr>
          <w:p w14:paraId="2236174E" w14:textId="77777777" w:rsidR="00480C22" w:rsidRDefault="00480C22">
            <w:pPr>
              <w:snapToGrid w:val="0"/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480C22" w14:paraId="015E49CC" w14:textId="77777777">
        <w:trPr>
          <w:trHeight w:val="255"/>
        </w:trPr>
        <w:tc>
          <w:tcPr>
            <w:tcW w:w="1592" w:type="dxa"/>
            <w:vAlign w:val="bottom"/>
          </w:tcPr>
          <w:p w14:paraId="087A48BA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201" w:type="dxa"/>
            <w:vAlign w:val="bottom"/>
          </w:tcPr>
          <w:p w14:paraId="5644B9C5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2597AF3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472A3D28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3A78EF63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4C848A39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bottom"/>
          </w:tcPr>
          <w:p w14:paraId="13B77DB5" w14:textId="77777777" w:rsidR="00480C22" w:rsidRDefault="00480C22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</w:tr>
      <w:tr w:rsidR="00480C22" w14:paraId="06D0B9CE" w14:textId="77777777">
        <w:trPr>
          <w:trHeight w:val="300"/>
        </w:trPr>
        <w:tc>
          <w:tcPr>
            <w:tcW w:w="9250" w:type="dxa"/>
            <w:gridSpan w:val="7"/>
            <w:vAlign w:val="bottom"/>
          </w:tcPr>
          <w:p w14:paraId="1941BDB3" w14:textId="77777777" w:rsidR="00480C22" w:rsidRDefault="00492EF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Veuillez remplir ce tableau avant de venir afin de faciliter la distribution des patins </w:t>
            </w:r>
          </w:p>
          <w:p w14:paraId="0A17446A" w14:textId="77777777" w:rsidR="00480C22" w:rsidRDefault="00492EFA">
            <w:pPr>
              <w:jc w:val="center"/>
              <w:rPr>
                <w:b/>
                <w:sz w:val="22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Adresser cette fiche avant votre 1</w:t>
            </w:r>
            <w:r>
              <w:rPr>
                <w:rFonts w:ascii="Arial" w:hAnsi="Arial" w:cs="Arial"/>
                <w:b/>
                <w:sz w:val="24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4"/>
              </w:rPr>
              <w:t xml:space="preserve"> séance à : </w:t>
            </w:r>
          </w:p>
          <w:p w14:paraId="39A840F5" w14:textId="77777777" w:rsidR="00480C22" w:rsidRDefault="00492EFA">
            <w:pPr>
              <w:jc w:val="center"/>
              <w:rPr>
                <w:rFonts w:ascii="Arial" w:hAnsi="Arial" w:cs="Arial"/>
                <w:sz w:val="24"/>
              </w:rPr>
            </w:pPr>
            <w:hyperlink r:id="rId17">
              <w:r>
                <w:rPr>
                  <w:rStyle w:val="Lienhypertexte"/>
                  <w:b/>
                  <w:sz w:val="22"/>
                </w:rPr>
                <w:t>AquaGlisse-Patinoire@strasbourg.eu</w:t>
              </w:r>
            </w:hyperlink>
          </w:p>
        </w:tc>
      </w:tr>
      <w:tr w:rsidR="00480C22" w14:paraId="6D8A5D27" w14:textId="77777777">
        <w:trPr>
          <w:cantSplit/>
          <w:trHeight w:val="255"/>
        </w:trPr>
        <w:tc>
          <w:tcPr>
            <w:tcW w:w="9250" w:type="dxa"/>
            <w:gridSpan w:val="7"/>
            <w:vAlign w:val="bottom"/>
          </w:tcPr>
          <w:p w14:paraId="1074D7E0" w14:textId="77777777" w:rsidR="00480C22" w:rsidRDefault="00480C22">
            <w:pPr>
              <w:snapToGrid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480C22" w14:paraId="1EF3AB2C" w14:textId="77777777">
        <w:trPr>
          <w:trHeight w:val="255"/>
        </w:trPr>
        <w:tc>
          <w:tcPr>
            <w:tcW w:w="1592" w:type="dxa"/>
            <w:vAlign w:val="bottom"/>
          </w:tcPr>
          <w:p w14:paraId="70248485" w14:textId="77777777" w:rsidR="00480C22" w:rsidRDefault="00480C22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01" w:type="dxa"/>
            <w:vAlign w:val="bottom"/>
          </w:tcPr>
          <w:p w14:paraId="43FCDD20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56BBE360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010EB00C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2B846B7E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121C7DE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bottom"/>
          </w:tcPr>
          <w:p w14:paraId="6A1767BD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2E4AD765" w14:textId="77777777">
        <w:trPr>
          <w:trHeight w:val="255"/>
        </w:trPr>
        <w:tc>
          <w:tcPr>
            <w:tcW w:w="1592" w:type="dxa"/>
            <w:vAlign w:val="bottom"/>
          </w:tcPr>
          <w:p w14:paraId="04FA6931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15A224BE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0868396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216E2C76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1AAC65C3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62C8BAD6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bottom"/>
          </w:tcPr>
          <w:p w14:paraId="49B48B25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725EB07A" w14:textId="77777777">
        <w:trPr>
          <w:trHeight w:val="255"/>
        </w:trPr>
        <w:tc>
          <w:tcPr>
            <w:tcW w:w="1592" w:type="dxa"/>
            <w:vAlign w:val="bottom"/>
          </w:tcPr>
          <w:p w14:paraId="08360613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1B93CC37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100E0E2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0640F204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049137C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5214B8B6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bottom"/>
          </w:tcPr>
          <w:p w14:paraId="7FFEF089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25423952" w14:textId="77777777">
        <w:trPr>
          <w:trHeight w:val="465"/>
        </w:trPr>
        <w:tc>
          <w:tcPr>
            <w:tcW w:w="1592" w:type="dxa"/>
            <w:vAlign w:val="bottom"/>
          </w:tcPr>
          <w:p w14:paraId="35A52A23" w14:textId="77777777" w:rsidR="00480C22" w:rsidRDefault="00492EFA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Ville :</w:t>
            </w:r>
          </w:p>
        </w:tc>
        <w:tc>
          <w:tcPr>
            <w:tcW w:w="1201" w:type="dxa"/>
            <w:vAlign w:val="bottom"/>
          </w:tcPr>
          <w:p w14:paraId="1C4E5742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201" w:type="dxa"/>
            <w:vAlign w:val="bottom"/>
          </w:tcPr>
          <w:p w14:paraId="047650F4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4A0C492D" w14:textId="77777777" w:rsidR="00480C22" w:rsidRDefault="00492EFA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Classe </w:t>
            </w:r>
          </w:p>
        </w:tc>
        <w:tc>
          <w:tcPr>
            <w:tcW w:w="1201" w:type="dxa"/>
            <w:vAlign w:val="bottom"/>
          </w:tcPr>
          <w:p w14:paraId="54602773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201" w:type="dxa"/>
            <w:vAlign w:val="bottom"/>
          </w:tcPr>
          <w:p w14:paraId="07D65A65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422" w:type="dxa"/>
            <w:vAlign w:val="bottom"/>
          </w:tcPr>
          <w:p w14:paraId="45569295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380FA2BC" w14:textId="77777777">
        <w:trPr>
          <w:trHeight w:val="465"/>
        </w:trPr>
        <w:tc>
          <w:tcPr>
            <w:tcW w:w="1592" w:type="dxa"/>
            <w:vAlign w:val="bottom"/>
          </w:tcPr>
          <w:p w14:paraId="789DB46F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201" w:type="dxa"/>
            <w:vAlign w:val="bottom"/>
          </w:tcPr>
          <w:p w14:paraId="552008A0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201" w:type="dxa"/>
            <w:vAlign w:val="bottom"/>
          </w:tcPr>
          <w:p w14:paraId="48F7B72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623ACCAD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201" w:type="dxa"/>
            <w:vAlign w:val="bottom"/>
          </w:tcPr>
          <w:p w14:paraId="04CB03CF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201" w:type="dxa"/>
            <w:vAlign w:val="bottom"/>
          </w:tcPr>
          <w:p w14:paraId="7B5DD272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422" w:type="dxa"/>
            <w:vAlign w:val="bottom"/>
          </w:tcPr>
          <w:p w14:paraId="595F4CBC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4231EB1E" w14:textId="77777777">
        <w:trPr>
          <w:trHeight w:val="255"/>
        </w:trPr>
        <w:tc>
          <w:tcPr>
            <w:tcW w:w="1592" w:type="dxa"/>
            <w:vAlign w:val="bottom"/>
          </w:tcPr>
          <w:p w14:paraId="4AE2E95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7E1F007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06623FE9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023A7D3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18E2DAA9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51EB4EE7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bottom"/>
          </w:tcPr>
          <w:p w14:paraId="4B3EC5A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7D66E943" w14:textId="77777777">
        <w:trPr>
          <w:trHeight w:val="465"/>
        </w:trPr>
        <w:tc>
          <w:tcPr>
            <w:tcW w:w="1592" w:type="dxa"/>
            <w:vAlign w:val="bottom"/>
          </w:tcPr>
          <w:p w14:paraId="1015A801" w14:textId="77777777" w:rsidR="00480C22" w:rsidRDefault="00492EFA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Ecole :</w:t>
            </w:r>
          </w:p>
        </w:tc>
        <w:tc>
          <w:tcPr>
            <w:tcW w:w="1201" w:type="dxa"/>
            <w:vAlign w:val="bottom"/>
          </w:tcPr>
          <w:p w14:paraId="29DAFA7E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201" w:type="dxa"/>
            <w:vAlign w:val="bottom"/>
          </w:tcPr>
          <w:p w14:paraId="50C87C3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2"/>
            <w:vAlign w:val="bottom"/>
          </w:tcPr>
          <w:p w14:paraId="3652AFB6" w14:textId="77777777" w:rsidR="00480C22" w:rsidRDefault="00492EFA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Enseignant :</w:t>
            </w:r>
          </w:p>
        </w:tc>
        <w:tc>
          <w:tcPr>
            <w:tcW w:w="1201" w:type="dxa"/>
            <w:vAlign w:val="bottom"/>
          </w:tcPr>
          <w:p w14:paraId="1D2BAF83" w14:textId="77777777" w:rsidR="00480C22" w:rsidRDefault="00480C22">
            <w:pPr>
              <w:snapToGrid w:val="0"/>
              <w:rPr>
                <w:rFonts w:ascii="Arial" w:hAnsi="Arial" w:cs="Arial"/>
                <w:sz w:val="36"/>
              </w:rPr>
            </w:pPr>
          </w:p>
        </w:tc>
        <w:tc>
          <w:tcPr>
            <w:tcW w:w="1422" w:type="dxa"/>
            <w:vAlign w:val="bottom"/>
          </w:tcPr>
          <w:p w14:paraId="2FF8F8A0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54826F26" w14:textId="77777777">
        <w:trPr>
          <w:trHeight w:val="255"/>
        </w:trPr>
        <w:tc>
          <w:tcPr>
            <w:tcW w:w="1592" w:type="dxa"/>
            <w:vAlign w:val="bottom"/>
          </w:tcPr>
          <w:p w14:paraId="700FB90E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263B48E5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4B6847F1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7A9CBEB7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6A4D6E56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378EBCD3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bottom"/>
          </w:tcPr>
          <w:p w14:paraId="79EEAD7C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24C84CEA" w14:textId="77777777">
        <w:trPr>
          <w:trHeight w:val="255"/>
        </w:trPr>
        <w:tc>
          <w:tcPr>
            <w:tcW w:w="1592" w:type="dxa"/>
            <w:vAlign w:val="bottom"/>
          </w:tcPr>
          <w:p w14:paraId="2AEEDD7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28B233A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57758F2C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54027994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7DFF007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3AC3114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bottom"/>
          </w:tcPr>
          <w:p w14:paraId="6879D409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4362E49C" w14:textId="77777777">
        <w:trPr>
          <w:trHeight w:val="255"/>
        </w:trPr>
        <w:tc>
          <w:tcPr>
            <w:tcW w:w="1592" w:type="dxa"/>
            <w:vAlign w:val="bottom"/>
          </w:tcPr>
          <w:p w14:paraId="333B7936" w14:textId="77777777" w:rsidR="00480C22" w:rsidRDefault="00480C22">
            <w:pPr>
              <w:pStyle w:val="Titre1"/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0BA5DC0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74F75A26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504A60E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507597D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4A4F56A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bottom"/>
          </w:tcPr>
          <w:p w14:paraId="60BCBB1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7F9FC3C2" w14:textId="77777777">
        <w:trPr>
          <w:trHeight w:val="255"/>
        </w:trPr>
        <w:tc>
          <w:tcPr>
            <w:tcW w:w="1592" w:type="dxa"/>
            <w:vAlign w:val="bottom"/>
          </w:tcPr>
          <w:p w14:paraId="43E8FA6E" w14:textId="77777777" w:rsidR="00480C22" w:rsidRDefault="00492EFA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t>Période :</w:t>
            </w:r>
          </w:p>
        </w:tc>
        <w:tc>
          <w:tcPr>
            <w:tcW w:w="1201" w:type="dxa"/>
            <w:vAlign w:val="bottom"/>
          </w:tcPr>
          <w:p w14:paraId="5BDC2BEB" w14:textId="77777777" w:rsidR="00480C22" w:rsidRDefault="00480C22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01" w:type="dxa"/>
            <w:vAlign w:val="bottom"/>
          </w:tcPr>
          <w:p w14:paraId="288DCE09" w14:textId="77777777" w:rsidR="00480C22" w:rsidRDefault="00492EFA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t xml:space="preserve">Jour : </w:t>
            </w:r>
          </w:p>
        </w:tc>
        <w:tc>
          <w:tcPr>
            <w:tcW w:w="1432" w:type="dxa"/>
            <w:vAlign w:val="bottom"/>
          </w:tcPr>
          <w:p w14:paraId="6325E5D1" w14:textId="77777777" w:rsidR="00480C22" w:rsidRDefault="00480C22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01" w:type="dxa"/>
            <w:vAlign w:val="bottom"/>
          </w:tcPr>
          <w:p w14:paraId="3FEE65C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37C28D5B" w14:textId="77777777" w:rsidR="00480C22" w:rsidRDefault="00492EFA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t>Horaire :</w:t>
            </w:r>
          </w:p>
        </w:tc>
        <w:tc>
          <w:tcPr>
            <w:tcW w:w="1422" w:type="dxa"/>
            <w:vAlign w:val="bottom"/>
          </w:tcPr>
          <w:p w14:paraId="3DB5B9A5" w14:textId="77777777" w:rsidR="00480C22" w:rsidRDefault="00480C22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480C22" w14:paraId="233D660F" w14:textId="77777777">
        <w:trPr>
          <w:trHeight w:val="255"/>
        </w:trPr>
        <w:tc>
          <w:tcPr>
            <w:tcW w:w="1592" w:type="dxa"/>
            <w:vAlign w:val="bottom"/>
          </w:tcPr>
          <w:p w14:paraId="2F25DAF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5A4F234E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290A49C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0ABDBE27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2C3483A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75AAB0CB" w14:textId="77777777" w:rsidR="00480C22" w:rsidRDefault="00480C22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22" w:type="dxa"/>
            <w:vAlign w:val="bottom"/>
          </w:tcPr>
          <w:p w14:paraId="304D5EDF" w14:textId="77777777" w:rsidR="00480C22" w:rsidRDefault="00480C22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480C22" w14:paraId="61B5847B" w14:textId="77777777">
        <w:trPr>
          <w:trHeight w:val="375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5810726" w14:textId="77777777" w:rsidR="00480C22" w:rsidRDefault="00492EF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Pointures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FBEB09" w14:textId="77777777" w:rsidR="00480C22" w:rsidRDefault="00492EF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Nbrs</w:t>
            </w:r>
          </w:p>
        </w:tc>
        <w:tc>
          <w:tcPr>
            <w:tcW w:w="1201" w:type="dxa"/>
            <w:vAlign w:val="bottom"/>
          </w:tcPr>
          <w:p w14:paraId="787494E1" w14:textId="77777777" w:rsidR="00480C22" w:rsidRDefault="00480C22">
            <w:pPr>
              <w:snapToGrid w:val="0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B80690F" w14:textId="77777777" w:rsidR="00480C22" w:rsidRDefault="00492EF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Pointures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4B3EE2" w14:textId="77777777" w:rsidR="00480C22" w:rsidRDefault="00492EF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Nbrs</w:t>
            </w:r>
          </w:p>
        </w:tc>
        <w:tc>
          <w:tcPr>
            <w:tcW w:w="1201" w:type="dxa"/>
            <w:vAlign w:val="bottom"/>
          </w:tcPr>
          <w:p w14:paraId="79B86D84" w14:textId="77777777" w:rsidR="00480C22" w:rsidRDefault="00480C22">
            <w:pPr>
              <w:snapToGrid w:val="0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334E6640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568ABB55" w14:textId="77777777">
        <w:trPr>
          <w:trHeight w:val="255"/>
        </w:trPr>
        <w:tc>
          <w:tcPr>
            <w:tcW w:w="1592" w:type="dxa"/>
            <w:vAlign w:val="bottom"/>
          </w:tcPr>
          <w:p w14:paraId="0BA85DB8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5520190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4B6E3DA6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vAlign w:val="bottom"/>
          </w:tcPr>
          <w:p w14:paraId="5F3FE40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311C5290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bottom"/>
          </w:tcPr>
          <w:p w14:paraId="26982C9D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36F455C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51A3CCE3" w14:textId="77777777">
        <w:trPr>
          <w:trHeight w:val="37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18D23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048B7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65825584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79C44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2CB73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39D3C016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0B7CE68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623235F5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7FB22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69F296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1A8C36E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3815B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264B70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0128D731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16D41B91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7050C4FA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CEAC2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D6E21B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1EACE02E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10B4B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BB1A22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2BE654A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3E4B783E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5BE4ADD1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19E95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4DAC66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32DB789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EAAF3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E1018C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06052677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0EA1451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0A89B23E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D0DAE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32B57D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0F6937D5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F9B6D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4A9583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4A56B887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7BF1E92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06D0F680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7B5C9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55C1DF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18FB90C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D28FD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4A2276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1518FDA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7AC8DCF1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7BB2669B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D442D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7D2440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6AE4840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A56D6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D23C77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0C666A37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5005704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312440DD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73555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65BC72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30FB2E97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73424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D82862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4692399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72B8A87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64B036CC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93188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54E00AD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7C7CD79E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8C261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F5F85A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2C456ADD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7E2175C6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6AD40C9E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31257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537277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655B176B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E5C0E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03E6C6A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35D1E491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503A6225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6562D8DE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4E7CE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6DC4F1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1F293C1A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3702A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22B003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6EC711C5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6601929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37B2BA83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6A733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E90E3F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34D43BA3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0B142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9D1109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5AA35ADD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47E1ACE5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  <w:tr w:rsidR="00480C22" w14:paraId="7A75F3E3" w14:textId="77777777">
        <w:trPr>
          <w:trHeight w:val="375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0DF4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CE625BA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64423379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DA02B" w14:textId="77777777" w:rsidR="00480C22" w:rsidRDefault="00492E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B66B16" w14:textId="77777777" w:rsidR="00480C22" w:rsidRDefault="0049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vAlign w:val="bottom"/>
          </w:tcPr>
          <w:p w14:paraId="6C37002F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22" w:type="dxa"/>
            <w:tcMar>
              <w:left w:w="0" w:type="dxa"/>
              <w:right w:w="0" w:type="dxa"/>
            </w:tcMar>
          </w:tcPr>
          <w:p w14:paraId="150EF912" w14:textId="77777777" w:rsidR="00480C22" w:rsidRDefault="00480C2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A1A4F31" w14:textId="77777777" w:rsidR="00480C22" w:rsidRDefault="00480C22"/>
    <w:p w14:paraId="7E5CCADC" w14:textId="77777777" w:rsidR="00480C22" w:rsidRDefault="00492EFA">
      <w:pPr>
        <w:pStyle w:val="Titre5"/>
        <w:rPr>
          <w:rFonts w:ascii="Arial" w:hAnsi="Arial" w:cs="Arial"/>
        </w:rPr>
      </w:pPr>
      <w:r>
        <w:rPr>
          <w:rFonts w:ascii="Arial" w:hAnsi="Arial" w:cs="Arial"/>
        </w:rPr>
        <w:t xml:space="preserve">Pointure patins = pointure chaussures </w:t>
      </w:r>
      <w:r>
        <w:rPr>
          <w:rFonts w:ascii="Arial" w:hAnsi="Arial" w:cs="Arial"/>
        </w:rPr>
        <w:t>usuelles</w:t>
      </w:r>
    </w:p>
    <w:p w14:paraId="48DF65BD" w14:textId="77777777" w:rsidR="00480C22" w:rsidRDefault="00480C22">
      <w:pPr>
        <w:rPr>
          <w:rFonts w:ascii="Arial" w:hAnsi="Arial" w:cs="Arial"/>
        </w:rPr>
      </w:pPr>
    </w:p>
    <w:p w14:paraId="3D4EDB67" w14:textId="77777777" w:rsidR="00480C22" w:rsidRDefault="00492EFA">
      <w:pPr>
        <w:sectPr w:rsidR="00480C22">
          <w:footerReference w:type="default" r:id="rId18"/>
          <w:pgSz w:w="11906" w:h="16838"/>
          <w:pgMar w:top="567" w:right="1418" w:bottom="776" w:left="1418" w:header="0" w:footer="720" w:gutter="0"/>
          <w:cols w:space="720"/>
          <w:formProt w:val="0"/>
          <w:docGrid w:linePitch="360"/>
        </w:sectPr>
      </w:pPr>
      <w:r>
        <w:t>Ne pas oublier de noter les patins pour les enseignants et les parents agréés.</w:t>
      </w:r>
    </w:p>
    <w:tbl>
      <w:tblPr>
        <w:tblW w:w="17657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22"/>
        <w:gridCol w:w="630"/>
        <w:gridCol w:w="33"/>
        <w:gridCol w:w="597"/>
        <w:gridCol w:w="32"/>
        <w:gridCol w:w="599"/>
        <w:gridCol w:w="29"/>
        <w:gridCol w:w="601"/>
        <w:gridCol w:w="28"/>
        <w:gridCol w:w="602"/>
        <w:gridCol w:w="27"/>
        <w:gridCol w:w="604"/>
        <w:gridCol w:w="25"/>
        <w:gridCol w:w="605"/>
        <w:gridCol w:w="24"/>
        <w:gridCol w:w="606"/>
        <w:gridCol w:w="22"/>
        <w:gridCol w:w="609"/>
        <w:gridCol w:w="20"/>
        <w:gridCol w:w="610"/>
        <w:gridCol w:w="19"/>
        <w:gridCol w:w="612"/>
        <w:gridCol w:w="17"/>
        <w:gridCol w:w="613"/>
        <w:gridCol w:w="16"/>
        <w:gridCol w:w="614"/>
        <w:gridCol w:w="14"/>
        <w:gridCol w:w="617"/>
        <w:gridCol w:w="12"/>
        <w:gridCol w:w="618"/>
        <w:gridCol w:w="11"/>
        <w:gridCol w:w="619"/>
        <w:gridCol w:w="10"/>
        <w:gridCol w:w="621"/>
        <w:gridCol w:w="8"/>
        <w:gridCol w:w="622"/>
        <w:gridCol w:w="6"/>
        <w:gridCol w:w="629"/>
        <w:gridCol w:w="631"/>
        <w:gridCol w:w="630"/>
        <w:gridCol w:w="679"/>
        <w:gridCol w:w="1214"/>
      </w:tblGrid>
      <w:tr w:rsidR="00480C22" w14:paraId="1F3E15DE" w14:textId="77777777">
        <w:trPr>
          <w:cantSplit/>
          <w:trHeight w:val="350"/>
        </w:trPr>
        <w:tc>
          <w:tcPr>
            <w:tcW w:w="15764" w:type="dxa"/>
            <w:gridSpan w:val="40"/>
          </w:tcPr>
          <w:p w14:paraId="1543CCCC" w14:textId="77777777" w:rsidR="00480C22" w:rsidRDefault="00492EFA">
            <w:pPr>
              <w:pStyle w:val="Titre1"/>
              <w:shd w:val="clear" w:color="auto" w:fill="DFDFDF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PROPOSITION D’EVALUATION PATINAGE SUR GLACE</w:t>
            </w:r>
          </w:p>
        </w:tc>
        <w:tc>
          <w:tcPr>
            <w:tcW w:w="679" w:type="dxa"/>
          </w:tcPr>
          <w:p w14:paraId="6514616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14" w:type="dxa"/>
          </w:tcPr>
          <w:p w14:paraId="59EAC96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5FB8C9BA" w14:textId="77777777">
        <w:trPr>
          <w:cantSplit/>
          <w:trHeight w:val="250"/>
        </w:trPr>
        <w:tc>
          <w:tcPr>
            <w:tcW w:w="2522" w:type="dxa"/>
          </w:tcPr>
          <w:p w14:paraId="2BD9B32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</w:tcPr>
          <w:p w14:paraId="59B9A56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420BEF0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74" w:type="dxa"/>
            <w:gridSpan w:val="26"/>
          </w:tcPr>
          <w:p w14:paraId="5EDEEF9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299A1ED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189EE82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</w:tcPr>
          <w:p w14:paraId="233D71F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</w:tcPr>
          <w:p w14:paraId="074A015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3D228D6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</w:tcPr>
          <w:p w14:paraId="7197424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</w:tcPr>
          <w:p w14:paraId="52D61E1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7B4D4E1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40ED5A73" w14:textId="77777777">
        <w:trPr>
          <w:trHeight w:val="278"/>
        </w:trPr>
        <w:tc>
          <w:tcPr>
            <w:tcW w:w="2522" w:type="dxa"/>
          </w:tcPr>
          <w:p w14:paraId="4F1FBF9C" w14:textId="77777777" w:rsidR="00480C22" w:rsidRDefault="00492EFA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ECOLE :</w:t>
            </w:r>
          </w:p>
        </w:tc>
        <w:tc>
          <w:tcPr>
            <w:tcW w:w="663" w:type="dxa"/>
            <w:gridSpan w:val="2"/>
          </w:tcPr>
          <w:p w14:paraId="100691C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629" w:type="dxa"/>
            <w:gridSpan w:val="2"/>
          </w:tcPr>
          <w:p w14:paraId="6712309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gridSpan w:val="4"/>
          </w:tcPr>
          <w:p w14:paraId="3FDDFEE5" w14:textId="77777777" w:rsidR="00480C22" w:rsidRDefault="00492EFA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CLASSE : </w:t>
            </w:r>
          </w:p>
        </w:tc>
        <w:tc>
          <w:tcPr>
            <w:tcW w:w="629" w:type="dxa"/>
            <w:gridSpan w:val="2"/>
          </w:tcPr>
          <w:p w14:paraId="4288775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629" w:type="dxa"/>
            <w:gridSpan w:val="2"/>
          </w:tcPr>
          <w:p w14:paraId="085686B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7A7AF2F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</w:tcPr>
          <w:p w14:paraId="59C801C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68F9793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45AC6D8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02F39F0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5727A89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</w:tcPr>
          <w:p w14:paraId="277C017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5B51748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5EEFEBE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353AEC9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3093429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</w:tcPr>
          <w:p w14:paraId="1C6F27C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</w:tcPr>
          <w:p w14:paraId="6F55AD3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44E42D5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</w:tcPr>
          <w:p w14:paraId="00AB57C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</w:tcPr>
          <w:p w14:paraId="4852BDC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2947C21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5B78DC06" w14:textId="77777777">
        <w:trPr>
          <w:trHeight w:val="122"/>
        </w:trPr>
        <w:tc>
          <w:tcPr>
            <w:tcW w:w="2522" w:type="dxa"/>
          </w:tcPr>
          <w:p w14:paraId="6CB3B7C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</w:tcPr>
          <w:p w14:paraId="459F455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0A34A71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</w:tcPr>
          <w:p w14:paraId="20FA56C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3EDFBFB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28CAF53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0D2E5D7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46C40B8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</w:tcPr>
          <w:p w14:paraId="69F9F79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359CC17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59B5AE2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29E68DB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0CD7A23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</w:tcPr>
          <w:p w14:paraId="4777C23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5861CF4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3B5AC6B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2485489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</w:tcPr>
          <w:p w14:paraId="283ED65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</w:tcPr>
          <w:p w14:paraId="0DB0DF3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</w:tcPr>
          <w:p w14:paraId="5570B34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5F9B54C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</w:tcPr>
          <w:p w14:paraId="6510654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</w:tcPr>
          <w:p w14:paraId="41095E5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1F74B60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66B44125" w14:textId="77777777">
        <w:trPr>
          <w:trHeight w:val="250"/>
        </w:trPr>
        <w:tc>
          <w:tcPr>
            <w:tcW w:w="2522" w:type="dxa"/>
          </w:tcPr>
          <w:p w14:paraId="469DC11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C926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N1,2,3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8914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N1,2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88AE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2877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N1,2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5258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D037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N1,2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8415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D2A5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0CEA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2D85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N1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3037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9336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N2,3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414E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N2,3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1A23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9185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8F3C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N3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A445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N3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7E31B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35D6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20F8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95D9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71CF" w14:textId="77777777" w:rsidR="00480C22" w:rsidRDefault="00492E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N3</w:t>
            </w:r>
          </w:p>
        </w:tc>
        <w:tc>
          <w:tcPr>
            <w:tcW w:w="1214" w:type="dxa"/>
          </w:tcPr>
          <w:p w14:paraId="1C82F31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72EACD06" w14:textId="77777777">
        <w:trPr>
          <w:cantSplit/>
          <w:trHeight w:val="3586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2473" w14:textId="77777777" w:rsidR="00480C22" w:rsidRDefault="00480C22">
            <w:pPr>
              <w:pStyle w:val="Titre8"/>
              <w:snapToGrid w:val="0"/>
            </w:pPr>
          </w:p>
          <w:p w14:paraId="67671ADA" w14:textId="77777777" w:rsidR="00480C22" w:rsidRDefault="00480C22">
            <w:pPr>
              <w:pStyle w:val="Titre8"/>
            </w:pPr>
          </w:p>
          <w:p w14:paraId="797E1D8B" w14:textId="77777777" w:rsidR="00480C22" w:rsidRDefault="00480C22">
            <w:pPr>
              <w:pStyle w:val="Titre8"/>
            </w:pPr>
          </w:p>
          <w:p w14:paraId="76406377" w14:textId="77777777" w:rsidR="00480C22" w:rsidRDefault="00480C22">
            <w:pPr>
              <w:pStyle w:val="Titre8"/>
            </w:pPr>
          </w:p>
          <w:p w14:paraId="1F34C3BE" w14:textId="77777777" w:rsidR="00480C22" w:rsidRDefault="00480C22">
            <w:pPr>
              <w:pStyle w:val="Titre8"/>
            </w:pPr>
          </w:p>
          <w:p w14:paraId="46461F13" w14:textId="77777777" w:rsidR="00480C22" w:rsidRDefault="00492EFA">
            <w:pPr>
              <w:pStyle w:val="Titre8"/>
            </w:pPr>
            <w:r>
              <w:t>NOMS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B22E795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patine en marche avant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51B0423" w14:textId="77777777" w:rsidR="00480C22" w:rsidRDefault="00492EFA">
            <w:pPr>
              <w:ind w:left="113" w:right="113"/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passe sous le portique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87A97B9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glisse en parallèle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21B41FD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tourne à droite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ABF6013" w14:textId="77777777" w:rsidR="00480C22" w:rsidRDefault="00492EFA">
            <w:pPr>
              <w:ind w:left="113" w:right="113"/>
            </w:pPr>
            <w:proofErr w:type="gramStart"/>
            <w:r>
              <w:rPr>
                <w:rFonts w:ascii="Arial" w:hAnsi="Arial" w:cs="Arial"/>
                <w:color w:val="000000"/>
              </w:rPr>
              <w:t>j'effectue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plusieurs changements de </w:t>
            </w:r>
            <w:proofErr w:type="spellStart"/>
            <w:r>
              <w:rPr>
                <w:rFonts w:ascii="Arial" w:hAnsi="Arial" w:cs="Arial"/>
                <w:color w:val="000000"/>
              </w:rPr>
              <w:t>direcitons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AD59896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tourne à </w:t>
            </w:r>
            <w:r>
              <w:rPr>
                <w:rFonts w:ascii="Arial" w:hAnsi="Arial" w:cs="Arial"/>
                <w:color w:val="000000"/>
              </w:rPr>
              <w:t>gauche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F4B8A9B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ramasse un objet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0114D86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le pose dans la caissette ou le cerceau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2D7F920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ralentis en chasse neige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27D2CC0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m'arrête avant les plots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72A7958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slalome autour des plots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37E1CA1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fais  un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demi-tour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81D2965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patine en marche arrière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1CA10E3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j'effectue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plusieurs citrons en marche </w:t>
            </w:r>
            <w:r>
              <w:rPr>
                <w:rFonts w:ascii="Arial" w:hAnsi="Arial" w:cs="Arial"/>
                <w:color w:val="000000"/>
              </w:rPr>
              <w:t>arrière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FF69E6C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m'arrête en chasse neige avant les plots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328536E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glisse sous les portiques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D154D4C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patine en marche arrière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5432823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tourne à droite en croisés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C67BB28" w14:textId="77777777" w:rsidR="00480C22" w:rsidRDefault="00492EFA">
            <w:pPr>
              <w:ind w:left="113" w:right="113"/>
            </w:pPr>
            <w:proofErr w:type="gramStart"/>
            <w:r>
              <w:rPr>
                <w:rFonts w:ascii="Arial" w:hAnsi="Arial" w:cs="Arial"/>
                <w:color w:val="000000"/>
              </w:rPr>
              <w:t>j'effectue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un slalom sur un pied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283AB80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j'effectue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un demi-tour sur un pied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057094B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tourne à gauche en croisés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160C5A24" w14:textId="77777777" w:rsidR="00480C22" w:rsidRDefault="00492EFA">
            <w:pPr>
              <w:ind w:left="113" w:right="113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m'arrête avant les plots en parallèle</w:t>
            </w:r>
          </w:p>
        </w:tc>
      </w:tr>
      <w:tr w:rsidR="00480C22" w14:paraId="6035B36D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56F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12D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56F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FBB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B29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CC9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2A6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8575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C545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5BD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EC3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36B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464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E69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BA1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0E2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A32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B860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18E3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8FF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5CB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4AA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9E8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7B7204F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04039B45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36E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779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762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AD0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DC5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2C2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DA1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422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E3A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343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04C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697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F1A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CF0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576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AB3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524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B26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20B3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D34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A2B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CCC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ABA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601E432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0B9268C1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66F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840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847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A79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ED4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96E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5C4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EE0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9C1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F91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0C6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B13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6BD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D1C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A17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B6C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47D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8CE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0BB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EDA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03D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700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82D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013FE72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6649F939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7B7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A6C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369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BD8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19D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5A1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053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C9A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EDD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B5A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6085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523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DD6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94B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E19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BD9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323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9DC5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1C5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0F2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00B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943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FDCD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4089172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66F8CF7F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AF98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0A4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571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A1E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788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C4A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88E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A80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012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D40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572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477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871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45E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A27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65E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6C1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71C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3E8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B8D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47F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123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9E4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554F86F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53BFB7BE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365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B2F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A89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3E9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CDE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960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10C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E59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219D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1F3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D0E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302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C97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D15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AF8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8FD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CA6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7D4F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C68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BE6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A1FF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9A4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80B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1528A7F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1ABBE340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E32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C43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D17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A25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EB9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1A5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DDA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76E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663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029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B7B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E02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C97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259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C44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E15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732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1B6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E06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343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24A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127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BD2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37B0F53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5B3DFD36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9BE6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B53E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FC6B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8B4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495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665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0C9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BF0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0B4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37A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E1B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712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34D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15F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A57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559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64C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5DB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027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DE7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FE8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80A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246A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78FE9F9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232706B1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DCD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880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B06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AE1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7AC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1CB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215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576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F9B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CAC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2FD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5FB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7DF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88A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6EA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931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5FF4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AD5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05A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94B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1CB9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101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B50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2D514DE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06DC7487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715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FE6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E52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D47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C86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A04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EE9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4FA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AA7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061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EFF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568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A44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A2D5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AF9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A64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69C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E68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384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B21C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AFE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297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112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498ED05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7C7F1DC5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125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8A4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748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DFC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418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405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66E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637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D67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BEA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706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ECF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99C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C13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C3C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B73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472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221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546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AB2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236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D73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7C8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2CACCE9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79895791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0C5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717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39E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D0D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04E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C7C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D31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DD2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56C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68E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F6B1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F62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F07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EAF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D8D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BB2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ABD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42A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E71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431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302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F2D5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AAF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212A945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562715BD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5BF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3FE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98A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116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174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DDB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07B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5EA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548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8E0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409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DA9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DF7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BC9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9C1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8FB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A25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CB50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9E9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221A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E83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7D5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33E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6020674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0C44D78B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D2A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3D04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F0D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DD1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A0A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488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B09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6DE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E10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807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0E7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095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792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69F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38E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6EF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3E3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7B7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146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095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188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0A8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C78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4036AAD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5853B25E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B66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7AA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790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16F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6FA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422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47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A61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B00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E24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4AB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FE6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8CBC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866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F3D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F06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683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01E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321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9871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16D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B9E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9D0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1DC2E18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652DB725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995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71B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848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13B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3F0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D60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2A5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87F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27E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A73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7CB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3D1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43F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C45C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C46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28C9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AA5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65C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AC1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6AB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BF5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D2F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BC8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69405C9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416FEA77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E48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D47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612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B89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558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5D5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381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94BE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BC2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1EE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71C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750B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396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CB6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337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0CE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093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350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5AA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D3D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C00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4DB3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541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4F9926B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04689038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ADD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36C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14C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8281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7596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2DE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83BB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791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779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CEF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F3C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04C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6C6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C66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01C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96D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244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626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D70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E7F4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440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5F7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18E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0EA8FFC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40250711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668C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7D72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129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FF4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41D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D90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092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03F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FCE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222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4CD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A44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455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D28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8BC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A84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AAD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4F7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A14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310F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F2E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460E6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5C8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020976F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80C22" w14:paraId="68D923F9" w14:textId="77777777">
        <w:trPr>
          <w:trHeight w:val="25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F94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40E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DB54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836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67E1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EBA5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E8A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A5C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FCA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EE2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692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4FCA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EE8EE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9F5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C53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B6F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DFB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4B98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02AD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7572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8503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7B77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40A0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</w:tcPr>
          <w:p w14:paraId="6755FD09" w14:textId="77777777" w:rsidR="00480C22" w:rsidRDefault="00480C22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D460243" w14:textId="77777777" w:rsidR="00480C22" w:rsidRDefault="00480C22"/>
    <w:sectPr w:rsidR="00480C22">
      <w:footerReference w:type="default" r:id="rId19"/>
      <w:footerReference w:type="first" r:id="rId20"/>
      <w:pgSz w:w="16838" w:h="11906" w:orient="landscape"/>
      <w:pgMar w:top="284" w:right="1418" w:bottom="776" w:left="141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10FF" w14:textId="77777777" w:rsidR="00492EFA" w:rsidRDefault="00492EFA">
      <w:r>
        <w:separator/>
      </w:r>
    </w:p>
  </w:endnote>
  <w:endnote w:type="continuationSeparator" w:id="0">
    <w:p w14:paraId="7335C48A" w14:textId="77777777" w:rsidR="00492EFA" w:rsidRDefault="0049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anklin Gothic Condensed;Cali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C Regular">
    <w:panose1 w:val="00000000000000000000"/>
    <w:charset w:val="00"/>
    <w:family w:val="roman"/>
    <w:notTrueType/>
    <w:pitch w:val="default"/>
  </w:font>
  <w:font w:name="Portugal;Palatino Linotype">
    <w:altName w:val="Cambria"/>
    <w:panose1 w:val="00000000000000000000"/>
    <w:charset w:val="00"/>
    <w:family w:val="roman"/>
    <w:notTrueType/>
    <w:pitch w:val="default"/>
  </w:font>
  <w:font w:name="Antique Olive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DB46" w14:textId="77777777" w:rsidR="00480C22" w:rsidRDefault="00492EFA">
    <w:pPr>
      <w:pStyle w:val="Pieddepag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</w:rPr>
      <w:t>5</w:t>
    </w:r>
    <w:r>
      <w:rPr>
        <w:rStyle w:val="Numrodepage"/>
      </w:rPr>
      <w:fldChar w:fldCharType="end"/>
    </w:r>
    <w:r>
      <w:rPr>
        <w:rStyle w:val="Numrodepag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419A" w14:textId="77777777" w:rsidR="00480C22" w:rsidRDefault="00492EFA">
    <w:pPr>
      <w:pStyle w:val="Pieddepag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</w:rPr>
      <w:t>6</w:t>
    </w:r>
    <w:r>
      <w:rPr>
        <w:rStyle w:val="Numrodepage"/>
      </w:rPr>
      <w:fldChar w:fldCharType="end"/>
    </w:r>
    <w:r>
      <w:rPr>
        <w:rStyle w:val="Numrodepag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E51EA" w14:textId="77777777" w:rsidR="00480C22" w:rsidRDefault="00480C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25CC6" w14:textId="77777777" w:rsidR="00492EFA" w:rsidRDefault="00492EFA">
      <w:r>
        <w:separator/>
      </w:r>
    </w:p>
  </w:footnote>
  <w:footnote w:type="continuationSeparator" w:id="0">
    <w:p w14:paraId="75A8E049" w14:textId="77777777" w:rsidR="00492EFA" w:rsidRDefault="0049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7CD8"/>
    <w:multiLevelType w:val="multilevel"/>
    <w:tmpl w:val="8A008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E1ED4"/>
    <w:multiLevelType w:val="multilevel"/>
    <w:tmpl w:val="BDEC94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E43C7"/>
    <w:multiLevelType w:val="multilevel"/>
    <w:tmpl w:val="DCFA05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5210BA"/>
    <w:multiLevelType w:val="multilevel"/>
    <w:tmpl w:val="DC7410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8A06C0"/>
    <w:multiLevelType w:val="multilevel"/>
    <w:tmpl w:val="22FEE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6957F4"/>
    <w:multiLevelType w:val="multilevel"/>
    <w:tmpl w:val="D82CC0E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DB87EA7"/>
    <w:multiLevelType w:val="multilevel"/>
    <w:tmpl w:val="3DF404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1D461D"/>
    <w:multiLevelType w:val="multilevel"/>
    <w:tmpl w:val="ED78B0D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DD01AC"/>
    <w:multiLevelType w:val="multilevel"/>
    <w:tmpl w:val="9F563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5C2448"/>
    <w:multiLevelType w:val="multilevel"/>
    <w:tmpl w:val="2F948A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D032EF"/>
    <w:multiLevelType w:val="multilevel"/>
    <w:tmpl w:val="911EBD8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5347922">
    <w:abstractNumId w:val="5"/>
  </w:num>
  <w:num w:numId="2" w16cid:durableId="2084599840">
    <w:abstractNumId w:val="4"/>
  </w:num>
  <w:num w:numId="3" w16cid:durableId="2045446790">
    <w:abstractNumId w:val="10"/>
  </w:num>
  <w:num w:numId="4" w16cid:durableId="724109692">
    <w:abstractNumId w:val="2"/>
  </w:num>
  <w:num w:numId="5" w16cid:durableId="2080132638">
    <w:abstractNumId w:val="8"/>
  </w:num>
  <w:num w:numId="6" w16cid:durableId="397870887">
    <w:abstractNumId w:val="9"/>
  </w:num>
  <w:num w:numId="7" w16cid:durableId="1850871569">
    <w:abstractNumId w:val="7"/>
  </w:num>
  <w:num w:numId="8" w16cid:durableId="218909299">
    <w:abstractNumId w:val="1"/>
  </w:num>
  <w:num w:numId="9" w16cid:durableId="484053820">
    <w:abstractNumId w:val="3"/>
  </w:num>
  <w:num w:numId="10" w16cid:durableId="769861451">
    <w:abstractNumId w:val="0"/>
  </w:num>
  <w:num w:numId="11" w16cid:durableId="1409112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22"/>
    <w:rsid w:val="00480C22"/>
    <w:rsid w:val="00492EFA"/>
    <w:rsid w:val="00A6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5E44"/>
  <w15:docId w15:val="{CF932308-6A21-4802-92BE-2B0F35EF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Noto Serif SC" w:hAnsi="Carlito" w:cs="Noto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right="3474"/>
      <w:outlineLvl w:val="3"/>
    </w:pPr>
    <w:rPr>
      <w:rFonts w:ascii="Franklin Gothic Condensed;Calib" w:hAnsi="Franklin Gothic Condensed;Calib" w:cs="Franklin Gothic Condensed;Calib"/>
      <w:color w:val="000080"/>
      <w:sz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ind w:left="1776" w:firstLine="348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color w:val="000000"/>
      <w:sz w:val="28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8"/>
    </w:pPr>
    <w:rPr>
      <w:rFonts w:ascii="Arial" w:hAnsi="Arial" w:cs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styleId="Mentionnonrsolue">
    <w:name w:val="Unresolved Mention"/>
    <w:qFormat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ind w:right="923"/>
    </w:pPr>
    <w:rPr>
      <w:sz w:val="24"/>
    </w:r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Explorateurdedocuments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qFormat/>
    <w:pPr>
      <w:ind w:left="639" w:right="923"/>
    </w:pPr>
    <w:rPr>
      <w:sz w:val="24"/>
    </w:rPr>
  </w:style>
  <w:style w:type="paragraph" w:styleId="Retraitcorpsdetexte">
    <w:name w:val="Body Text Indent"/>
    <w:basedOn w:val="Normal"/>
    <w:pPr>
      <w:ind w:left="720"/>
    </w:pPr>
    <w:rPr>
      <w:sz w:val="22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qFormat/>
    <w:pPr>
      <w:ind w:left="360"/>
      <w:jc w:val="both"/>
    </w:pPr>
    <w:rPr>
      <w:rFonts w:ascii="Portugal;Palatino Linotype" w:hAnsi="Portugal;Palatino Linotype" w:cs="Portugal;Palatino Linotype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ragot@ac-strasbourg.fr" TargetMode="External"/><Relationship Id="rId13" Type="http://schemas.openxmlformats.org/officeDocument/2006/relationships/hyperlink" Target="mailto:olivier.ragot@ac-strasbourg.f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regie@greenconceptsport.com" TargetMode="External"/><Relationship Id="rId17" Type="http://schemas.openxmlformats.org/officeDocument/2006/relationships/hyperlink" Target="mailto:AquaGlisse-Patinoire@strasbourg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quaGlisse-Patinoire@strasbourg.e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ierre.bertrand@ac-strasbourg.fr" TargetMode="External"/><Relationship Id="rId10" Type="http://schemas.openxmlformats.org/officeDocument/2006/relationships/hyperlink" Target="mailto:regie@greenconceptsport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quaGlisse-Patinoire@strasbourg.eu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Académique du Bas Rhin</dc:title>
  <dc:subject/>
  <dc:creator>P. Bertrand</dc:creator>
  <cp:keywords/>
  <dc:description/>
  <cp:lastModifiedBy>Delphine MICHEL</cp:lastModifiedBy>
  <cp:revision>2</cp:revision>
  <cp:lastPrinted>2018-05-28T17:20:00Z</cp:lastPrinted>
  <dcterms:created xsi:type="dcterms:W3CDTF">2025-06-29T14:41:00Z</dcterms:created>
  <dcterms:modified xsi:type="dcterms:W3CDTF">2025-06-29T14:41:00Z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-818484265</vt:r8>
  </property>
  <property fmtid="{D5CDD505-2E9C-101B-9397-08002B2CF9AE}" pid="3" name="_AuthorEmail">
    <vt:lpwstr>pierre.bertrand@ac-strasbourg.fr</vt:lpwstr>
  </property>
  <property fmtid="{D5CDD505-2E9C-101B-9397-08002B2CF9AE}" pid="4" name="_AuthorEmailDisplayName">
    <vt:lpwstr>Pierre Bertrand</vt:lpwstr>
  </property>
  <property fmtid="{D5CDD505-2E9C-101B-9397-08002B2CF9AE}" pid="5" name="_EmailSubject">
    <vt:lpwstr>doc. patinage</vt:lpwstr>
  </property>
  <property fmtid="{D5CDD505-2E9C-101B-9397-08002B2CF9AE}" pid="6" name="_ReviewingToolsShownOnce">
    <vt:lpwstr/>
  </property>
</Properties>
</file>